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57B73" w14:textId="77777777" w:rsidR="00BB5EED" w:rsidRPr="00E31841" w:rsidRDefault="00835370" w:rsidP="002832DC">
      <w:pPr>
        <w:spacing w:after="0" w:line="240" w:lineRule="auto"/>
        <w:jc w:val="center"/>
        <w:rPr>
          <w:rFonts w:ascii="Times New Roman" w:hAnsi="Times New Roman" w:cs="Times New Roman"/>
          <w:b/>
          <w:sz w:val="26"/>
          <w:szCs w:val="26"/>
        </w:rPr>
      </w:pPr>
      <w:bookmarkStart w:id="0" w:name="_GoBack"/>
      <w:bookmarkEnd w:id="0"/>
      <w:r w:rsidRPr="00E31841">
        <w:rPr>
          <w:rFonts w:ascii="Times New Roman" w:hAnsi="Times New Roman" w:cs="Times New Roman"/>
          <w:b/>
          <w:sz w:val="26"/>
          <w:szCs w:val="26"/>
        </w:rPr>
        <w:t>ORDIN</w:t>
      </w:r>
    </w:p>
    <w:p w14:paraId="539DAB5D" w14:textId="77777777" w:rsidR="00835370" w:rsidRPr="00E31841" w:rsidRDefault="00835370" w:rsidP="002832DC">
      <w:pPr>
        <w:spacing w:after="0" w:line="240" w:lineRule="auto"/>
        <w:jc w:val="center"/>
        <w:rPr>
          <w:rFonts w:ascii="Times New Roman" w:hAnsi="Times New Roman" w:cs="Times New Roman"/>
          <w:b/>
          <w:sz w:val="26"/>
          <w:szCs w:val="26"/>
        </w:rPr>
      </w:pPr>
      <w:r w:rsidRPr="00E31841">
        <w:rPr>
          <w:rFonts w:ascii="Times New Roman" w:hAnsi="Times New Roman" w:cs="Times New Roman"/>
          <w:b/>
          <w:sz w:val="26"/>
          <w:szCs w:val="26"/>
        </w:rPr>
        <w:t>privind activitățile de soluționare a petițiilor, primire în audiență și consiliere a cetățenilor, în Ministerul Afacerilor Interne</w:t>
      </w:r>
    </w:p>
    <w:p w14:paraId="62C3FEA7" w14:textId="77777777" w:rsidR="00835370" w:rsidRPr="00E31841" w:rsidRDefault="00835370" w:rsidP="002832DC">
      <w:pPr>
        <w:spacing w:after="0" w:line="240" w:lineRule="auto"/>
        <w:rPr>
          <w:rFonts w:ascii="Times New Roman" w:hAnsi="Times New Roman" w:cs="Times New Roman"/>
          <w:b/>
          <w:sz w:val="26"/>
          <w:szCs w:val="26"/>
        </w:rPr>
      </w:pPr>
    </w:p>
    <w:p w14:paraId="140D2DC7" w14:textId="77777777" w:rsidR="00835370" w:rsidRPr="00E31841" w:rsidRDefault="00835370" w:rsidP="002832DC">
      <w:pPr>
        <w:spacing w:after="0" w:line="240" w:lineRule="auto"/>
        <w:rPr>
          <w:rFonts w:ascii="Times New Roman" w:hAnsi="Times New Roman" w:cs="Times New Roman"/>
          <w:b/>
          <w:sz w:val="26"/>
          <w:szCs w:val="26"/>
        </w:rPr>
      </w:pPr>
    </w:p>
    <w:p w14:paraId="58A1EE5A" w14:textId="77777777" w:rsidR="00835370" w:rsidRPr="00E31841" w:rsidRDefault="00835370" w:rsidP="002832DC">
      <w:pPr>
        <w:spacing w:after="0" w:line="240" w:lineRule="auto"/>
        <w:ind w:firstLine="720"/>
        <w:jc w:val="both"/>
        <w:rPr>
          <w:rFonts w:ascii="Times New Roman" w:hAnsi="Times New Roman" w:cs="Times New Roman"/>
          <w:sz w:val="26"/>
          <w:szCs w:val="26"/>
        </w:rPr>
      </w:pPr>
      <w:r w:rsidRPr="00E31841">
        <w:rPr>
          <w:rFonts w:ascii="Times New Roman" w:hAnsi="Times New Roman" w:cs="Times New Roman"/>
          <w:sz w:val="26"/>
          <w:szCs w:val="26"/>
        </w:rPr>
        <w:t>Având în vedere dispozițiile Ordonanței Guvernului nr.27/2002 privind reglementarea activității de soluționare a petițiilor, aprobată cu modificări și completări prin Legea nr. 233/2002, cu modificările ulterioare, și ale Hotărârii Guvernului nr.1723/2004 privind aprobarea Programului de măsuri pentru combaterea birocrației în activitatea de relații cu publicul, cu modificările ulterioare,</w:t>
      </w:r>
    </w:p>
    <w:p w14:paraId="5741E256" w14:textId="77777777" w:rsidR="0056698C" w:rsidRPr="00E31841" w:rsidRDefault="00835370" w:rsidP="002832DC">
      <w:pPr>
        <w:spacing w:after="0" w:line="240" w:lineRule="auto"/>
        <w:ind w:firstLine="720"/>
        <w:jc w:val="both"/>
        <w:rPr>
          <w:rFonts w:ascii="Times New Roman" w:hAnsi="Times New Roman" w:cs="Times New Roman"/>
          <w:sz w:val="26"/>
          <w:szCs w:val="26"/>
        </w:rPr>
      </w:pPr>
      <w:r w:rsidRPr="00E31841">
        <w:rPr>
          <w:rFonts w:ascii="Times New Roman" w:hAnsi="Times New Roman" w:cs="Times New Roman"/>
          <w:sz w:val="26"/>
          <w:szCs w:val="26"/>
        </w:rPr>
        <w:t xml:space="preserve">În temeiul art.7 alin. (5) din Ordonanța de urgență a Guvernului nr.30/2007 privind organizarea și funcționarea Ministerului Afacerilor Interne, aprobată cu modificări prin Legea nr.15/2008, cu modificările și completările ulterioare, </w:t>
      </w:r>
    </w:p>
    <w:p w14:paraId="1594EFCF" w14:textId="77777777" w:rsidR="0056698C" w:rsidRPr="00E31841" w:rsidRDefault="0056698C" w:rsidP="002832DC">
      <w:pPr>
        <w:spacing w:after="0" w:line="240" w:lineRule="auto"/>
        <w:ind w:firstLine="720"/>
        <w:jc w:val="both"/>
        <w:rPr>
          <w:rFonts w:ascii="Times New Roman" w:hAnsi="Times New Roman" w:cs="Times New Roman"/>
          <w:sz w:val="26"/>
          <w:szCs w:val="26"/>
        </w:rPr>
      </w:pPr>
    </w:p>
    <w:p w14:paraId="0DC0A7A0" w14:textId="77777777" w:rsidR="00835370" w:rsidRPr="00E31841" w:rsidRDefault="00835370" w:rsidP="002832DC">
      <w:pPr>
        <w:spacing w:after="0" w:line="240" w:lineRule="auto"/>
        <w:ind w:firstLine="720"/>
        <w:jc w:val="both"/>
        <w:rPr>
          <w:rFonts w:ascii="Times New Roman" w:hAnsi="Times New Roman" w:cs="Times New Roman"/>
          <w:sz w:val="26"/>
          <w:szCs w:val="26"/>
        </w:rPr>
      </w:pPr>
      <w:r w:rsidRPr="00E31841">
        <w:rPr>
          <w:rFonts w:ascii="Times New Roman" w:hAnsi="Times New Roman" w:cs="Times New Roman"/>
          <w:sz w:val="26"/>
          <w:szCs w:val="26"/>
        </w:rPr>
        <w:t>ministrul afacerilor interne emite prezentul</w:t>
      </w:r>
    </w:p>
    <w:p w14:paraId="32EB6D48" w14:textId="77777777" w:rsidR="00835370" w:rsidRPr="00E31841" w:rsidRDefault="00835370" w:rsidP="002832DC">
      <w:pPr>
        <w:spacing w:after="0" w:line="240" w:lineRule="auto"/>
        <w:jc w:val="center"/>
        <w:rPr>
          <w:rFonts w:ascii="Times New Roman" w:hAnsi="Times New Roman" w:cs="Times New Roman"/>
          <w:b/>
          <w:sz w:val="26"/>
          <w:szCs w:val="26"/>
        </w:rPr>
      </w:pPr>
    </w:p>
    <w:p w14:paraId="0CCC39ED" w14:textId="77777777" w:rsidR="00835370" w:rsidRPr="00E31841" w:rsidRDefault="00835370" w:rsidP="002832DC">
      <w:pPr>
        <w:spacing w:after="0" w:line="240" w:lineRule="auto"/>
        <w:jc w:val="center"/>
        <w:rPr>
          <w:rFonts w:ascii="Times New Roman" w:hAnsi="Times New Roman" w:cs="Times New Roman"/>
          <w:b/>
          <w:sz w:val="26"/>
          <w:szCs w:val="26"/>
        </w:rPr>
      </w:pPr>
      <w:r w:rsidRPr="00E31841">
        <w:rPr>
          <w:rFonts w:ascii="Times New Roman" w:hAnsi="Times New Roman" w:cs="Times New Roman"/>
          <w:b/>
          <w:sz w:val="26"/>
          <w:szCs w:val="26"/>
        </w:rPr>
        <w:t>O R D I N</w:t>
      </w:r>
    </w:p>
    <w:p w14:paraId="11D6F99D" w14:textId="77777777" w:rsidR="00835370" w:rsidRPr="00E31841" w:rsidRDefault="00835370" w:rsidP="002832DC">
      <w:pPr>
        <w:spacing w:after="0" w:line="240" w:lineRule="auto"/>
        <w:jc w:val="center"/>
        <w:rPr>
          <w:rFonts w:ascii="Times New Roman" w:hAnsi="Times New Roman" w:cs="Times New Roman"/>
          <w:b/>
          <w:sz w:val="26"/>
          <w:szCs w:val="26"/>
        </w:rPr>
      </w:pPr>
    </w:p>
    <w:p w14:paraId="7F32BE91" w14:textId="77777777" w:rsidR="00835370" w:rsidRPr="00E31841" w:rsidRDefault="00835370" w:rsidP="002832DC">
      <w:pPr>
        <w:spacing w:after="0" w:line="240" w:lineRule="auto"/>
        <w:jc w:val="center"/>
        <w:rPr>
          <w:rFonts w:ascii="Times New Roman" w:hAnsi="Times New Roman" w:cs="Times New Roman"/>
          <w:b/>
          <w:sz w:val="26"/>
          <w:szCs w:val="26"/>
        </w:rPr>
      </w:pPr>
      <w:r w:rsidRPr="00E31841">
        <w:rPr>
          <w:rFonts w:ascii="Times New Roman" w:hAnsi="Times New Roman" w:cs="Times New Roman"/>
          <w:b/>
          <w:sz w:val="26"/>
          <w:szCs w:val="26"/>
        </w:rPr>
        <w:t>CAPITOLUL  I</w:t>
      </w:r>
    </w:p>
    <w:p w14:paraId="58C5CC44" w14:textId="77777777" w:rsidR="00835370" w:rsidRPr="00E31841" w:rsidRDefault="00B10649" w:rsidP="002832DC">
      <w:pPr>
        <w:spacing w:after="0" w:line="240" w:lineRule="auto"/>
        <w:jc w:val="center"/>
        <w:rPr>
          <w:rFonts w:ascii="Times New Roman" w:hAnsi="Times New Roman" w:cs="Times New Roman"/>
          <w:b/>
          <w:sz w:val="26"/>
          <w:szCs w:val="26"/>
        </w:rPr>
      </w:pPr>
      <w:r w:rsidRPr="00E31841">
        <w:rPr>
          <w:rFonts w:ascii="Times New Roman" w:hAnsi="Times New Roman" w:cs="Times New Roman"/>
          <w:b/>
          <w:sz w:val="26"/>
          <w:szCs w:val="26"/>
        </w:rPr>
        <w:t>Dispoziții generale</w:t>
      </w:r>
    </w:p>
    <w:p w14:paraId="373A35D4" w14:textId="77777777" w:rsidR="00835370" w:rsidRPr="00E31841" w:rsidRDefault="00835370" w:rsidP="002832DC">
      <w:pPr>
        <w:spacing w:after="0" w:line="240" w:lineRule="auto"/>
        <w:rPr>
          <w:rFonts w:ascii="Times New Roman" w:hAnsi="Times New Roman" w:cs="Times New Roman"/>
          <w:b/>
          <w:sz w:val="26"/>
          <w:szCs w:val="26"/>
        </w:rPr>
      </w:pPr>
    </w:p>
    <w:p w14:paraId="4F2FD9C9" w14:textId="00F62853" w:rsidR="00835370" w:rsidRPr="00945675" w:rsidRDefault="00835370" w:rsidP="002832DC">
      <w:pPr>
        <w:spacing w:after="0" w:line="240" w:lineRule="auto"/>
        <w:ind w:firstLine="708"/>
        <w:jc w:val="both"/>
        <w:rPr>
          <w:rFonts w:ascii="Times New Roman" w:hAnsi="Times New Roman" w:cs="Times New Roman"/>
          <w:sz w:val="26"/>
          <w:szCs w:val="26"/>
        </w:rPr>
      </w:pPr>
      <w:r w:rsidRPr="00E31841">
        <w:rPr>
          <w:rFonts w:ascii="Times New Roman" w:hAnsi="Times New Roman" w:cs="Times New Roman"/>
          <w:b/>
          <w:sz w:val="26"/>
          <w:szCs w:val="26"/>
        </w:rPr>
        <w:t>Art. 1.</w:t>
      </w:r>
      <w:r w:rsidRPr="00E31841">
        <w:rPr>
          <w:rFonts w:ascii="Times New Roman" w:hAnsi="Times New Roman" w:cs="Times New Roman"/>
          <w:sz w:val="26"/>
          <w:szCs w:val="26"/>
        </w:rPr>
        <w:t xml:space="preserve"> – </w:t>
      </w:r>
      <w:r w:rsidR="00FE5B0B" w:rsidRPr="00945675">
        <w:rPr>
          <w:rFonts w:ascii="Times New Roman" w:hAnsi="Times New Roman" w:cs="Times New Roman"/>
          <w:sz w:val="26"/>
          <w:szCs w:val="26"/>
        </w:rPr>
        <w:t xml:space="preserve">(1) </w:t>
      </w:r>
      <w:r w:rsidRPr="00945675">
        <w:rPr>
          <w:rFonts w:ascii="Times New Roman" w:hAnsi="Times New Roman" w:cs="Times New Roman"/>
          <w:sz w:val="26"/>
          <w:szCs w:val="26"/>
        </w:rPr>
        <w:t>Prezentul ordin reglementează organizarea și desfășurarea activităților de soluționare a petițiilor</w:t>
      </w:r>
      <w:r w:rsidR="00BC339B" w:rsidRPr="00945675">
        <w:rPr>
          <w:rFonts w:ascii="Times New Roman" w:hAnsi="Times New Roman" w:cs="Times New Roman"/>
          <w:sz w:val="26"/>
          <w:szCs w:val="26"/>
        </w:rPr>
        <w:t>, astfel cum sunt definite</w:t>
      </w:r>
      <w:r w:rsidR="00071629" w:rsidRPr="00945675">
        <w:rPr>
          <w:rFonts w:ascii="Times New Roman" w:hAnsi="Times New Roman" w:cs="Times New Roman"/>
          <w:sz w:val="26"/>
          <w:szCs w:val="26"/>
        </w:rPr>
        <w:t xml:space="preserve"> la art.2 din Ordonanța Guvernului nr. 27/2002 privind reglementarea activității de soluționare a petițiilor, aprobată cu modificări și completări prin Legea nr. 233/2002, cu modificările ulterioare, </w:t>
      </w:r>
      <w:r w:rsidR="004912B5" w:rsidRPr="00945675">
        <w:rPr>
          <w:rFonts w:ascii="Times New Roman" w:hAnsi="Times New Roman" w:cs="Times New Roman"/>
          <w:sz w:val="26"/>
          <w:szCs w:val="26"/>
        </w:rPr>
        <w:t xml:space="preserve">denumită în continuare </w:t>
      </w:r>
      <w:r w:rsidR="004912B5" w:rsidRPr="004912B5">
        <w:rPr>
          <w:rFonts w:ascii="Times New Roman" w:hAnsi="Times New Roman" w:cs="Times New Roman"/>
          <w:i/>
          <w:sz w:val="26"/>
          <w:szCs w:val="26"/>
        </w:rPr>
        <w:t>Ordonanța Guvernului</w:t>
      </w:r>
      <w:r w:rsidR="004912B5">
        <w:rPr>
          <w:rFonts w:ascii="Times New Roman" w:hAnsi="Times New Roman" w:cs="Times New Roman"/>
          <w:i/>
          <w:sz w:val="26"/>
          <w:szCs w:val="26"/>
        </w:rPr>
        <w:t>,</w:t>
      </w:r>
      <w:r w:rsidR="004912B5" w:rsidRPr="00945675">
        <w:rPr>
          <w:rFonts w:ascii="Times New Roman" w:hAnsi="Times New Roman" w:cs="Times New Roman"/>
          <w:sz w:val="26"/>
          <w:szCs w:val="26"/>
        </w:rPr>
        <w:t xml:space="preserve"> </w:t>
      </w:r>
      <w:r w:rsidR="00071629" w:rsidRPr="00945675">
        <w:rPr>
          <w:rFonts w:ascii="Times New Roman" w:hAnsi="Times New Roman" w:cs="Times New Roman"/>
          <w:sz w:val="26"/>
          <w:szCs w:val="26"/>
        </w:rPr>
        <w:t>a celor de</w:t>
      </w:r>
      <w:r w:rsidRPr="00945675">
        <w:rPr>
          <w:rFonts w:ascii="Times New Roman" w:hAnsi="Times New Roman" w:cs="Times New Roman"/>
          <w:sz w:val="26"/>
          <w:szCs w:val="26"/>
        </w:rPr>
        <w:t xml:space="preserve"> primire în audiență și consiliere a cetățenilor, în cadrul Ministerului Afacerilor Interne, denumit în continuare MAI.</w:t>
      </w:r>
    </w:p>
    <w:p w14:paraId="79C2D0B4" w14:textId="77777777" w:rsidR="00FE5B0B" w:rsidRPr="00945675" w:rsidRDefault="00FE5B0B" w:rsidP="002832DC">
      <w:pPr>
        <w:spacing w:after="0" w:line="240" w:lineRule="auto"/>
        <w:ind w:firstLine="708"/>
        <w:jc w:val="both"/>
        <w:rPr>
          <w:rFonts w:ascii="Times New Roman" w:hAnsi="Times New Roman" w:cs="Times New Roman"/>
          <w:sz w:val="26"/>
          <w:szCs w:val="26"/>
        </w:rPr>
      </w:pPr>
      <w:r w:rsidRPr="00945675">
        <w:rPr>
          <w:rFonts w:ascii="Times New Roman" w:hAnsi="Times New Roman" w:cs="Times New Roman"/>
          <w:sz w:val="26"/>
          <w:szCs w:val="26"/>
        </w:rPr>
        <w:t>(2) Prezentul ordin nu se aplică</w:t>
      </w:r>
      <w:r w:rsidR="00BC339B" w:rsidRPr="00945675">
        <w:rPr>
          <w:rFonts w:ascii="Times New Roman" w:hAnsi="Times New Roman" w:cs="Times New Roman"/>
          <w:sz w:val="26"/>
          <w:szCs w:val="26"/>
        </w:rPr>
        <w:t xml:space="preserve"> cererilor, reclamațiilor, sesizărilor sau propunerilor a căror procedură de soluționare este prevăzută în reglementări speciale.</w:t>
      </w:r>
    </w:p>
    <w:p w14:paraId="2C98081F" w14:textId="77777777" w:rsidR="00835370" w:rsidRPr="00E31841" w:rsidRDefault="00835370" w:rsidP="002832DC">
      <w:pPr>
        <w:spacing w:after="0" w:line="240" w:lineRule="auto"/>
        <w:ind w:firstLine="708"/>
        <w:jc w:val="both"/>
        <w:rPr>
          <w:rFonts w:ascii="Times New Roman" w:hAnsi="Times New Roman" w:cs="Times New Roman"/>
          <w:sz w:val="26"/>
          <w:szCs w:val="26"/>
        </w:rPr>
      </w:pPr>
    </w:p>
    <w:p w14:paraId="5F7C6899" w14:textId="77777777" w:rsidR="00835370" w:rsidRPr="00E31841" w:rsidRDefault="00835370" w:rsidP="002832DC">
      <w:pPr>
        <w:spacing w:after="0" w:line="240" w:lineRule="auto"/>
        <w:ind w:firstLine="708"/>
        <w:jc w:val="both"/>
        <w:rPr>
          <w:rFonts w:ascii="Times New Roman" w:hAnsi="Times New Roman" w:cs="Times New Roman"/>
          <w:sz w:val="26"/>
          <w:szCs w:val="26"/>
        </w:rPr>
      </w:pPr>
      <w:r w:rsidRPr="00E31841">
        <w:rPr>
          <w:rFonts w:ascii="Times New Roman" w:hAnsi="Times New Roman" w:cs="Times New Roman"/>
          <w:b/>
          <w:sz w:val="26"/>
          <w:szCs w:val="26"/>
        </w:rPr>
        <w:t>Art. 2.</w:t>
      </w:r>
      <w:r w:rsidRPr="00E31841">
        <w:rPr>
          <w:rFonts w:ascii="Times New Roman" w:hAnsi="Times New Roman" w:cs="Times New Roman"/>
          <w:sz w:val="26"/>
          <w:szCs w:val="26"/>
        </w:rPr>
        <w:t xml:space="preserve"> – În înțelesul prezentului ordin, expresiile de mai jos au următoarele semnificații:</w:t>
      </w:r>
    </w:p>
    <w:p w14:paraId="42C59F88" w14:textId="273C6613" w:rsidR="001C453B" w:rsidRPr="00E31841" w:rsidRDefault="000552EC" w:rsidP="002832DC">
      <w:pPr>
        <w:spacing w:after="0" w:line="240" w:lineRule="auto"/>
        <w:ind w:firstLine="708"/>
        <w:jc w:val="both"/>
        <w:rPr>
          <w:rFonts w:ascii="Times New Roman" w:hAnsi="Times New Roman" w:cs="Times New Roman"/>
          <w:sz w:val="26"/>
          <w:szCs w:val="26"/>
        </w:rPr>
      </w:pPr>
      <w:r w:rsidRPr="00E31841">
        <w:rPr>
          <w:rFonts w:ascii="Times New Roman" w:hAnsi="Times New Roman" w:cs="Times New Roman"/>
          <w:sz w:val="26"/>
          <w:szCs w:val="26"/>
        </w:rPr>
        <w:t>a)</w:t>
      </w:r>
      <w:r w:rsidR="001C453B" w:rsidRPr="00E31841">
        <w:rPr>
          <w:rFonts w:ascii="Times New Roman" w:hAnsi="Times New Roman" w:cs="Times New Roman"/>
          <w:i/>
          <w:sz w:val="26"/>
          <w:szCs w:val="26"/>
        </w:rPr>
        <w:t xml:space="preserve"> structura MAI</w:t>
      </w:r>
      <w:r w:rsidR="001C453B" w:rsidRPr="00E31841">
        <w:rPr>
          <w:rFonts w:ascii="Times New Roman" w:hAnsi="Times New Roman" w:cs="Times New Roman"/>
          <w:sz w:val="26"/>
          <w:szCs w:val="26"/>
        </w:rPr>
        <w:t xml:space="preserve"> – </w:t>
      </w:r>
      <w:r w:rsidR="00082B46" w:rsidRPr="00E31841">
        <w:rPr>
          <w:rFonts w:ascii="Times New Roman" w:hAnsi="Times New Roman" w:cs="Times New Roman"/>
          <w:sz w:val="26"/>
          <w:szCs w:val="26"/>
        </w:rPr>
        <w:t xml:space="preserve">denumire generică </w:t>
      </w:r>
      <w:r w:rsidR="00CA4852">
        <w:rPr>
          <w:rFonts w:ascii="Times New Roman" w:hAnsi="Times New Roman" w:cs="Times New Roman"/>
          <w:sz w:val="26"/>
          <w:szCs w:val="26"/>
        </w:rPr>
        <w:t>c</w:t>
      </w:r>
      <w:r w:rsidR="00C75ECD" w:rsidRPr="00E31841">
        <w:rPr>
          <w:rFonts w:ascii="Times New Roman" w:hAnsi="Times New Roman" w:cs="Times New Roman"/>
          <w:sz w:val="26"/>
          <w:szCs w:val="26"/>
        </w:rPr>
        <w:t>e include oricare dintre structurile prevăzute la lit.b) și c);</w:t>
      </w:r>
    </w:p>
    <w:p w14:paraId="3285F81A" w14:textId="77777777" w:rsidR="00835370" w:rsidRPr="00E31841" w:rsidRDefault="000552EC" w:rsidP="002832DC">
      <w:pPr>
        <w:spacing w:after="0" w:line="240" w:lineRule="auto"/>
        <w:ind w:firstLine="708"/>
        <w:jc w:val="both"/>
        <w:rPr>
          <w:rFonts w:ascii="Times New Roman" w:hAnsi="Times New Roman" w:cs="Times New Roman"/>
          <w:sz w:val="26"/>
          <w:szCs w:val="26"/>
        </w:rPr>
      </w:pPr>
      <w:r w:rsidRPr="00E31841">
        <w:rPr>
          <w:rFonts w:ascii="Times New Roman" w:hAnsi="Times New Roman" w:cs="Times New Roman"/>
          <w:sz w:val="26"/>
          <w:szCs w:val="26"/>
        </w:rPr>
        <w:t>b)</w:t>
      </w:r>
      <w:r w:rsidR="00BB5EED" w:rsidRPr="00E31841">
        <w:rPr>
          <w:rFonts w:ascii="Times New Roman" w:hAnsi="Times New Roman" w:cs="Times New Roman"/>
          <w:sz w:val="26"/>
          <w:szCs w:val="26"/>
        </w:rPr>
        <w:t xml:space="preserve"> </w:t>
      </w:r>
      <w:r w:rsidR="00BB5EED" w:rsidRPr="00E31841">
        <w:rPr>
          <w:rFonts w:ascii="Times New Roman" w:hAnsi="Times New Roman" w:cs="Times New Roman"/>
          <w:i/>
          <w:sz w:val="26"/>
          <w:szCs w:val="26"/>
        </w:rPr>
        <w:t>unitate a aparatului central</w:t>
      </w:r>
      <w:r w:rsidR="00BB5EED" w:rsidRPr="00E31841">
        <w:rPr>
          <w:rFonts w:ascii="Times New Roman" w:hAnsi="Times New Roman" w:cs="Times New Roman"/>
          <w:sz w:val="26"/>
          <w:szCs w:val="26"/>
        </w:rPr>
        <w:t xml:space="preserve"> – structură organizatorică din categoria celor prevăzute în anexa nr.1 la H</w:t>
      </w:r>
      <w:r w:rsidR="008513C4" w:rsidRPr="00E31841">
        <w:rPr>
          <w:rFonts w:ascii="Times New Roman" w:hAnsi="Times New Roman" w:cs="Times New Roman"/>
          <w:sz w:val="26"/>
          <w:szCs w:val="26"/>
        </w:rPr>
        <w:t xml:space="preserve">otărârea </w:t>
      </w:r>
      <w:r w:rsidR="00BB5EED" w:rsidRPr="00E31841">
        <w:rPr>
          <w:rFonts w:ascii="Times New Roman" w:hAnsi="Times New Roman" w:cs="Times New Roman"/>
          <w:sz w:val="26"/>
          <w:szCs w:val="26"/>
        </w:rPr>
        <w:t>G</w:t>
      </w:r>
      <w:r w:rsidR="008513C4" w:rsidRPr="00E31841">
        <w:rPr>
          <w:rFonts w:ascii="Times New Roman" w:hAnsi="Times New Roman" w:cs="Times New Roman"/>
          <w:sz w:val="26"/>
          <w:szCs w:val="26"/>
        </w:rPr>
        <w:t>uvernului</w:t>
      </w:r>
      <w:r w:rsidR="00BB5EED" w:rsidRPr="00E31841">
        <w:rPr>
          <w:rFonts w:ascii="Times New Roman" w:hAnsi="Times New Roman" w:cs="Times New Roman"/>
          <w:sz w:val="26"/>
          <w:szCs w:val="26"/>
        </w:rPr>
        <w:t xml:space="preserve"> nr.416/2007</w:t>
      </w:r>
      <w:r w:rsidR="008513C4" w:rsidRPr="00E31841">
        <w:rPr>
          <w:rFonts w:ascii="Times New Roman" w:hAnsi="Times New Roman" w:cs="Times New Roman"/>
          <w:sz w:val="26"/>
          <w:szCs w:val="26"/>
        </w:rPr>
        <w:t xml:space="preserve"> privind structura organizatorică şi efectivele Ministerului Afacerilor Interne, cu modificările și completările ulterioare</w:t>
      </w:r>
      <w:r w:rsidR="00BB5EED" w:rsidRPr="00E31841">
        <w:rPr>
          <w:rFonts w:ascii="Times New Roman" w:hAnsi="Times New Roman" w:cs="Times New Roman"/>
          <w:sz w:val="26"/>
          <w:szCs w:val="26"/>
        </w:rPr>
        <w:t>;</w:t>
      </w:r>
    </w:p>
    <w:p w14:paraId="588BD329" w14:textId="3AC7F5C9" w:rsidR="00835370" w:rsidRPr="00E31841" w:rsidRDefault="000552EC" w:rsidP="002832DC">
      <w:pPr>
        <w:spacing w:after="0" w:line="240" w:lineRule="auto"/>
        <w:ind w:firstLine="708"/>
        <w:jc w:val="both"/>
        <w:rPr>
          <w:rFonts w:ascii="Times New Roman" w:hAnsi="Times New Roman" w:cs="Times New Roman"/>
          <w:sz w:val="26"/>
          <w:szCs w:val="26"/>
        </w:rPr>
      </w:pPr>
      <w:r w:rsidRPr="00E31841">
        <w:rPr>
          <w:rFonts w:ascii="Times New Roman" w:hAnsi="Times New Roman" w:cs="Times New Roman"/>
          <w:sz w:val="26"/>
          <w:szCs w:val="26"/>
        </w:rPr>
        <w:t>c)</w:t>
      </w:r>
      <w:r w:rsidR="000B7E91" w:rsidRPr="00E31841">
        <w:rPr>
          <w:rFonts w:ascii="Times New Roman" w:hAnsi="Times New Roman" w:cs="Times New Roman"/>
          <w:sz w:val="26"/>
          <w:szCs w:val="26"/>
        </w:rPr>
        <w:t xml:space="preserve"> </w:t>
      </w:r>
      <w:r w:rsidR="00BB5EED" w:rsidRPr="00E31841">
        <w:rPr>
          <w:rFonts w:ascii="Times New Roman" w:hAnsi="Times New Roman" w:cs="Times New Roman"/>
          <w:i/>
          <w:sz w:val="26"/>
          <w:szCs w:val="26"/>
        </w:rPr>
        <w:t>instituție</w:t>
      </w:r>
      <w:r w:rsidR="000B7E91" w:rsidRPr="00E31841">
        <w:rPr>
          <w:rFonts w:ascii="Times New Roman" w:hAnsi="Times New Roman" w:cs="Times New Roman"/>
          <w:i/>
          <w:sz w:val="26"/>
          <w:szCs w:val="26"/>
        </w:rPr>
        <w:t xml:space="preserve"> MAI</w:t>
      </w:r>
      <w:r w:rsidR="000B7E91" w:rsidRPr="00E31841">
        <w:rPr>
          <w:rFonts w:ascii="Times New Roman" w:hAnsi="Times New Roman" w:cs="Times New Roman"/>
          <w:sz w:val="26"/>
          <w:szCs w:val="26"/>
        </w:rPr>
        <w:t xml:space="preserve"> –</w:t>
      </w:r>
      <w:r w:rsidR="00E752B2" w:rsidRPr="00E31841">
        <w:rPr>
          <w:rFonts w:ascii="Times New Roman" w:hAnsi="Times New Roman" w:cs="Times New Roman"/>
          <w:sz w:val="26"/>
          <w:szCs w:val="26"/>
        </w:rPr>
        <w:t xml:space="preserve"> </w:t>
      </w:r>
      <w:r w:rsidR="000B7E91" w:rsidRPr="00E31841">
        <w:rPr>
          <w:rFonts w:ascii="Times New Roman" w:hAnsi="Times New Roman" w:cs="Times New Roman"/>
          <w:sz w:val="26"/>
          <w:szCs w:val="26"/>
        </w:rPr>
        <w:t>structur</w:t>
      </w:r>
      <w:r w:rsidR="00BB5EED" w:rsidRPr="00E31841">
        <w:rPr>
          <w:rFonts w:ascii="Times New Roman" w:hAnsi="Times New Roman" w:cs="Times New Roman"/>
          <w:sz w:val="26"/>
          <w:szCs w:val="26"/>
        </w:rPr>
        <w:t>ă</w:t>
      </w:r>
      <w:r w:rsidR="000B7E91" w:rsidRPr="00E31841">
        <w:rPr>
          <w:rFonts w:ascii="Times New Roman" w:hAnsi="Times New Roman" w:cs="Times New Roman"/>
          <w:sz w:val="26"/>
          <w:szCs w:val="26"/>
        </w:rPr>
        <w:t xml:space="preserve"> </w:t>
      </w:r>
      <w:r w:rsidR="00E752B2" w:rsidRPr="00E31841">
        <w:rPr>
          <w:rFonts w:ascii="Times New Roman" w:hAnsi="Times New Roman" w:cs="Times New Roman"/>
          <w:sz w:val="26"/>
          <w:szCs w:val="26"/>
        </w:rPr>
        <w:t xml:space="preserve">organizatorică </w:t>
      </w:r>
      <w:r w:rsidR="000B7E91" w:rsidRPr="00E31841">
        <w:rPr>
          <w:rFonts w:ascii="Times New Roman" w:hAnsi="Times New Roman" w:cs="Times New Roman"/>
          <w:sz w:val="26"/>
          <w:szCs w:val="26"/>
        </w:rPr>
        <w:t xml:space="preserve">din categoria celor prevăzute în anexa nr.2 la </w:t>
      </w:r>
      <w:r w:rsidR="008513C4" w:rsidRPr="00E31841">
        <w:rPr>
          <w:rFonts w:ascii="Times New Roman" w:hAnsi="Times New Roman" w:cs="Times New Roman"/>
          <w:sz w:val="26"/>
          <w:szCs w:val="26"/>
        </w:rPr>
        <w:t>Hotărârea Guvernului nr.416/2007, cu modificările și completările ulterioare</w:t>
      </w:r>
      <w:r w:rsidR="00AB57B1">
        <w:rPr>
          <w:rFonts w:ascii="Times New Roman" w:hAnsi="Times New Roman" w:cs="Times New Roman"/>
          <w:sz w:val="26"/>
          <w:szCs w:val="26"/>
        </w:rPr>
        <w:t xml:space="preserve">, precum și </w:t>
      </w:r>
      <w:r w:rsidR="00AB57B1" w:rsidRPr="00AB57B1">
        <w:rPr>
          <w:rFonts w:ascii="Times New Roman" w:hAnsi="Times New Roman" w:cs="Times New Roman"/>
          <w:sz w:val="26"/>
          <w:szCs w:val="26"/>
        </w:rPr>
        <w:t xml:space="preserve">structurile subordonate </w:t>
      </w:r>
      <w:r w:rsidR="00AB57B1">
        <w:rPr>
          <w:rFonts w:ascii="Times New Roman" w:hAnsi="Times New Roman" w:cs="Times New Roman"/>
          <w:sz w:val="26"/>
          <w:szCs w:val="26"/>
        </w:rPr>
        <w:t>acestora</w:t>
      </w:r>
      <w:r w:rsidR="008513C4" w:rsidRPr="00E31841">
        <w:rPr>
          <w:rFonts w:ascii="Times New Roman" w:hAnsi="Times New Roman" w:cs="Times New Roman"/>
          <w:sz w:val="26"/>
          <w:szCs w:val="26"/>
        </w:rPr>
        <w:t>;</w:t>
      </w:r>
    </w:p>
    <w:p w14:paraId="0730C44F" w14:textId="77777777" w:rsidR="00835370" w:rsidRPr="00E31841" w:rsidRDefault="000552EC" w:rsidP="002832DC">
      <w:pPr>
        <w:spacing w:after="0" w:line="240" w:lineRule="auto"/>
        <w:ind w:firstLine="708"/>
        <w:jc w:val="both"/>
        <w:rPr>
          <w:rFonts w:ascii="Times New Roman" w:hAnsi="Times New Roman" w:cs="Times New Roman"/>
          <w:sz w:val="26"/>
          <w:szCs w:val="26"/>
        </w:rPr>
      </w:pPr>
      <w:r w:rsidRPr="00E31841">
        <w:rPr>
          <w:rFonts w:ascii="Times New Roman" w:hAnsi="Times New Roman" w:cs="Times New Roman"/>
          <w:sz w:val="26"/>
          <w:szCs w:val="26"/>
        </w:rPr>
        <w:t>d)</w:t>
      </w:r>
      <w:r w:rsidR="00E752B2" w:rsidRPr="00E31841">
        <w:rPr>
          <w:rFonts w:ascii="Times New Roman" w:hAnsi="Times New Roman" w:cs="Times New Roman"/>
          <w:sz w:val="26"/>
          <w:szCs w:val="26"/>
        </w:rPr>
        <w:t xml:space="preserve"> </w:t>
      </w:r>
      <w:r w:rsidR="00E752B2" w:rsidRPr="00E31841">
        <w:rPr>
          <w:rFonts w:ascii="Times New Roman" w:hAnsi="Times New Roman" w:cs="Times New Roman"/>
          <w:i/>
          <w:sz w:val="26"/>
          <w:szCs w:val="26"/>
        </w:rPr>
        <w:t xml:space="preserve">compartiment </w:t>
      </w:r>
      <w:r w:rsidR="008513C4" w:rsidRPr="00E31841">
        <w:rPr>
          <w:rFonts w:ascii="Times New Roman" w:hAnsi="Times New Roman" w:cs="Times New Roman"/>
          <w:i/>
          <w:sz w:val="26"/>
          <w:szCs w:val="26"/>
        </w:rPr>
        <w:t>pentru</w:t>
      </w:r>
      <w:r w:rsidR="00E752B2" w:rsidRPr="00E31841">
        <w:rPr>
          <w:rFonts w:ascii="Times New Roman" w:hAnsi="Times New Roman" w:cs="Times New Roman"/>
          <w:i/>
          <w:sz w:val="26"/>
          <w:szCs w:val="26"/>
        </w:rPr>
        <w:t xml:space="preserve"> relații cu publicul</w:t>
      </w:r>
      <w:r w:rsidR="00E752B2" w:rsidRPr="00E31841">
        <w:rPr>
          <w:rFonts w:ascii="Times New Roman" w:hAnsi="Times New Roman" w:cs="Times New Roman"/>
          <w:sz w:val="26"/>
          <w:szCs w:val="26"/>
        </w:rPr>
        <w:t xml:space="preserve"> </w:t>
      </w:r>
      <w:r w:rsidR="00835370" w:rsidRPr="00E31841">
        <w:rPr>
          <w:rFonts w:ascii="Times New Roman" w:hAnsi="Times New Roman" w:cs="Times New Roman"/>
          <w:sz w:val="26"/>
          <w:szCs w:val="26"/>
        </w:rPr>
        <w:t>–</w:t>
      </w:r>
      <w:r w:rsidR="00E752B2" w:rsidRPr="00E31841">
        <w:rPr>
          <w:rFonts w:ascii="Times New Roman" w:hAnsi="Times New Roman" w:cs="Times New Roman"/>
          <w:sz w:val="26"/>
          <w:szCs w:val="26"/>
        </w:rPr>
        <w:t xml:space="preserve"> structur</w:t>
      </w:r>
      <w:r w:rsidR="00BB5EED" w:rsidRPr="00E31841">
        <w:rPr>
          <w:rFonts w:ascii="Times New Roman" w:hAnsi="Times New Roman" w:cs="Times New Roman"/>
          <w:sz w:val="26"/>
          <w:szCs w:val="26"/>
        </w:rPr>
        <w:t>ă</w:t>
      </w:r>
      <w:r w:rsidR="00E752B2" w:rsidRPr="00E31841">
        <w:rPr>
          <w:rFonts w:ascii="Times New Roman" w:hAnsi="Times New Roman" w:cs="Times New Roman"/>
          <w:sz w:val="26"/>
          <w:szCs w:val="26"/>
        </w:rPr>
        <w:t xml:space="preserve"> funcțională, indiferent de nivelul de organizare, având atribuții de relații cu publicul;</w:t>
      </w:r>
    </w:p>
    <w:p w14:paraId="74E7BA33" w14:textId="77777777" w:rsidR="00835370" w:rsidRPr="00E31841" w:rsidRDefault="000552EC" w:rsidP="002832DC">
      <w:pPr>
        <w:spacing w:after="0" w:line="240" w:lineRule="auto"/>
        <w:ind w:firstLine="708"/>
        <w:jc w:val="both"/>
        <w:rPr>
          <w:rFonts w:ascii="Times New Roman" w:hAnsi="Times New Roman" w:cs="Times New Roman"/>
          <w:sz w:val="26"/>
          <w:szCs w:val="26"/>
        </w:rPr>
      </w:pPr>
      <w:r w:rsidRPr="00E31841">
        <w:rPr>
          <w:rFonts w:ascii="Times New Roman" w:hAnsi="Times New Roman" w:cs="Times New Roman"/>
          <w:sz w:val="26"/>
          <w:szCs w:val="26"/>
        </w:rPr>
        <w:t>e)</w:t>
      </w:r>
      <w:r w:rsidR="00E752B2" w:rsidRPr="00E31841">
        <w:rPr>
          <w:rFonts w:ascii="Times New Roman" w:hAnsi="Times New Roman" w:cs="Times New Roman"/>
          <w:sz w:val="26"/>
          <w:szCs w:val="26"/>
        </w:rPr>
        <w:t xml:space="preserve"> </w:t>
      </w:r>
      <w:r w:rsidR="00E752B2" w:rsidRPr="00E31841">
        <w:rPr>
          <w:rFonts w:ascii="Times New Roman" w:hAnsi="Times New Roman" w:cs="Times New Roman"/>
          <w:i/>
          <w:sz w:val="26"/>
          <w:szCs w:val="26"/>
        </w:rPr>
        <w:t>compartiment de specialitate</w:t>
      </w:r>
      <w:r w:rsidR="00E752B2" w:rsidRPr="00E31841">
        <w:rPr>
          <w:rFonts w:ascii="Times New Roman" w:hAnsi="Times New Roman" w:cs="Times New Roman"/>
          <w:sz w:val="26"/>
          <w:szCs w:val="26"/>
        </w:rPr>
        <w:t xml:space="preserve"> – structur</w:t>
      </w:r>
      <w:r w:rsidR="00BB5EED" w:rsidRPr="00E31841">
        <w:rPr>
          <w:rFonts w:ascii="Times New Roman" w:hAnsi="Times New Roman" w:cs="Times New Roman"/>
          <w:sz w:val="26"/>
          <w:szCs w:val="26"/>
        </w:rPr>
        <w:t>ă</w:t>
      </w:r>
      <w:r w:rsidR="00E752B2" w:rsidRPr="00E31841">
        <w:rPr>
          <w:rFonts w:ascii="Times New Roman" w:hAnsi="Times New Roman" w:cs="Times New Roman"/>
          <w:sz w:val="26"/>
          <w:szCs w:val="26"/>
        </w:rPr>
        <w:t xml:space="preserve"> funcțională, indiferent de nivelul de organizare, </w:t>
      </w:r>
      <w:r w:rsidR="00F22A50" w:rsidRPr="00E31841">
        <w:rPr>
          <w:rFonts w:ascii="Times New Roman" w:hAnsi="Times New Roman" w:cs="Times New Roman"/>
          <w:sz w:val="26"/>
          <w:szCs w:val="26"/>
        </w:rPr>
        <w:t>care potrivit domeniului de activitate gestionat poate soluționa petiția repartizată;</w:t>
      </w:r>
    </w:p>
    <w:p w14:paraId="272F2B14" w14:textId="07C666F8" w:rsidR="00835370" w:rsidRPr="00E31841" w:rsidRDefault="000552EC" w:rsidP="00D25BE6">
      <w:pPr>
        <w:spacing w:after="0" w:line="240" w:lineRule="auto"/>
        <w:ind w:firstLine="708"/>
        <w:jc w:val="both"/>
        <w:rPr>
          <w:rFonts w:ascii="Times New Roman" w:hAnsi="Times New Roman" w:cs="Times New Roman"/>
          <w:sz w:val="26"/>
          <w:szCs w:val="26"/>
        </w:rPr>
      </w:pPr>
      <w:r w:rsidRPr="00E31841">
        <w:rPr>
          <w:rFonts w:ascii="Times New Roman" w:hAnsi="Times New Roman" w:cs="Times New Roman"/>
          <w:sz w:val="26"/>
          <w:szCs w:val="26"/>
        </w:rPr>
        <w:t>f)</w:t>
      </w:r>
      <w:r w:rsidR="003510AB" w:rsidRPr="00E31841">
        <w:rPr>
          <w:rFonts w:ascii="Times New Roman" w:hAnsi="Times New Roman" w:cs="Times New Roman"/>
          <w:sz w:val="26"/>
          <w:szCs w:val="26"/>
        </w:rPr>
        <w:t xml:space="preserve"> </w:t>
      </w:r>
      <w:r w:rsidR="003510AB" w:rsidRPr="00E31841">
        <w:rPr>
          <w:rFonts w:ascii="Times New Roman" w:hAnsi="Times New Roman" w:cs="Times New Roman"/>
          <w:i/>
          <w:sz w:val="26"/>
          <w:szCs w:val="26"/>
        </w:rPr>
        <w:t>punct de primire</w:t>
      </w:r>
      <w:r w:rsidR="003510AB" w:rsidRPr="00E31841">
        <w:rPr>
          <w:rFonts w:ascii="Times New Roman" w:hAnsi="Times New Roman" w:cs="Times New Roman"/>
          <w:sz w:val="26"/>
          <w:szCs w:val="26"/>
        </w:rPr>
        <w:t xml:space="preserve"> </w:t>
      </w:r>
      <w:r w:rsidR="00457DE3" w:rsidRPr="00E31841">
        <w:rPr>
          <w:rFonts w:ascii="Times New Roman" w:hAnsi="Times New Roman" w:cs="Times New Roman"/>
          <w:sz w:val="26"/>
          <w:szCs w:val="26"/>
        </w:rPr>
        <w:t>–</w:t>
      </w:r>
      <w:r w:rsidR="003510AB" w:rsidRPr="00E31841">
        <w:rPr>
          <w:rFonts w:ascii="Times New Roman" w:hAnsi="Times New Roman" w:cs="Times New Roman"/>
          <w:sz w:val="26"/>
          <w:szCs w:val="26"/>
        </w:rPr>
        <w:t xml:space="preserve"> </w:t>
      </w:r>
      <w:r w:rsidR="00457DE3" w:rsidRPr="00E31841">
        <w:rPr>
          <w:rFonts w:ascii="Times New Roman" w:hAnsi="Times New Roman" w:cs="Times New Roman"/>
          <w:sz w:val="26"/>
          <w:szCs w:val="26"/>
        </w:rPr>
        <w:t xml:space="preserve">orice spațiu utilizat de </w:t>
      </w:r>
      <w:r w:rsidR="007D7E1C" w:rsidRPr="00E31841">
        <w:rPr>
          <w:rFonts w:ascii="Times New Roman" w:hAnsi="Times New Roman" w:cs="Times New Roman"/>
          <w:sz w:val="26"/>
          <w:szCs w:val="26"/>
        </w:rPr>
        <w:t>structurile</w:t>
      </w:r>
      <w:r w:rsidR="00457DE3" w:rsidRPr="00E31841">
        <w:rPr>
          <w:rFonts w:ascii="Times New Roman" w:hAnsi="Times New Roman" w:cs="Times New Roman"/>
          <w:sz w:val="26"/>
          <w:szCs w:val="26"/>
        </w:rPr>
        <w:t xml:space="preserve"> MAI</w:t>
      </w:r>
      <w:r w:rsidR="007D7E1C" w:rsidRPr="00E31841">
        <w:rPr>
          <w:rFonts w:ascii="Times New Roman" w:hAnsi="Times New Roman" w:cs="Times New Roman"/>
          <w:sz w:val="26"/>
          <w:szCs w:val="26"/>
        </w:rPr>
        <w:t xml:space="preserve"> </w:t>
      </w:r>
      <w:r w:rsidR="00457DE3" w:rsidRPr="00E31841">
        <w:rPr>
          <w:rFonts w:ascii="Times New Roman" w:hAnsi="Times New Roman" w:cs="Times New Roman"/>
          <w:sz w:val="26"/>
          <w:szCs w:val="26"/>
        </w:rPr>
        <w:t>pentru a organiza activități de primire a petițiilor</w:t>
      </w:r>
      <w:r w:rsidR="008513C4" w:rsidRPr="00E31841">
        <w:rPr>
          <w:rFonts w:ascii="Times New Roman" w:hAnsi="Times New Roman" w:cs="Times New Roman"/>
          <w:sz w:val="26"/>
          <w:szCs w:val="26"/>
        </w:rPr>
        <w:t xml:space="preserve"> sau </w:t>
      </w:r>
      <w:r w:rsidR="00457DE3" w:rsidRPr="00E31841">
        <w:rPr>
          <w:rFonts w:ascii="Times New Roman" w:hAnsi="Times New Roman" w:cs="Times New Roman"/>
          <w:sz w:val="26"/>
          <w:szCs w:val="26"/>
        </w:rPr>
        <w:t>de primire în audiență</w:t>
      </w:r>
      <w:r w:rsidR="008513C4" w:rsidRPr="00E31841">
        <w:rPr>
          <w:rFonts w:ascii="Times New Roman" w:hAnsi="Times New Roman" w:cs="Times New Roman"/>
          <w:sz w:val="26"/>
          <w:szCs w:val="26"/>
        </w:rPr>
        <w:t>, ori activități de consiliere a cetățenilor</w:t>
      </w:r>
      <w:r w:rsidR="00457DE3" w:rsidRPr="00E31841">
        <w:rPr>
          <w:rFonts w:ascii="Times New Roman" w:hAnsi="Times New Roman" w:cs="Times New Roman"/>
          <w:sz w:val="26"/>
          <w:szCs w:val="26"/>
        </w:rPr>
        <w:t xml:space="preserve">; în această categorie intră și spațiile de tip ghișeu „Relații cu cetățenii”. </w:t>
      </w:r>
    </w:p>
    <w:p w14:paraId="57945FAD" w14:textId="7AAE7CFA" w:rsidR="00835370" w:rsidRPr="00E31841" w:rsidRDefault="00835370" w:rsidP="002832DC">
      <w:pPr>
        <w:spacing w:after="0" w:line="240" w:lineRule="auto"/>
        <w:ind w:firstLine="708"/>
        <w:jc w:val="both"/>
        <w:rPr>
          <w:rFonts w:ascii="Times New Roman" w:hAnsi="Times New Roman" w:cs="Times New Roman"/>
          <w:sz w:val="26"/>
          <w:szCs w:val="26"/>
        </w:rPr>
      </w:pPr>
      <w:r w:rsidRPr="00E31841">
        <w:rPr>
          <w:rFonts w:ascii="Times New Roman" w:hAnsi="Times New Roman" w:cs="Times New Roman"/>
          <w:b/>
          <w:sz w:val="26"/>
          <w:szCs w:val="26"/>
        </w:rPr>
        <w:lastRenderedPageBreak/>
        <w:t>Art. 3.</w:t>
      </w:r>
      <w:r w:rsidRPr="00E31841">
        <w:rPr>
          <w:rFonts w:ascii="Times New Roman" w:hAnsi="Times New Roman" w:cs="Times New Roman"/>
          <w:sz w:val="26"/>
          <w:szCs w:val="26"/>
        </w:rPr>
        <w:t xml:space="preserve"> – </w:t>
      </w:r>
      <w:r w:rsidR="001C453B" w:rsidRPr="00E31841">
        <w:rPr>
          <w:rFonts w:ascii="Times New Roman" w:hAnsi="Times New Roman" w:cs="Times New Roman"/>
          <w:sz w:val="26"/>
          <w:szCs w:val="26"/>
        </w:rPr>
        <w:t xml:space="preserve">(1) </w:t>
      </w:r>
      <w:r w:rsidRPr="00E31841">
        <w:rPr>
          <w:rFonts w:ascii="Times New Roman" w:hAnsi="Times New Roman" w:cs="Times New Roman"/>
          <w:sz w:val="26"/>
          <w:szCs w:val="26"/>
        </w:rPr>
        <w:t xml:space="preserve">Conducătorii </w:t>
      </w:r>
      <w:r w:rsidR="00BD2A99">
        <w:rPr>
          <w:rFonts w:ascii="Times New Roman" w:hAnsi="Times New Roman" w:cs="Times New Roman"/>
          <w:sz w:val="26"/>
          <w:szCs w:val="26"/>
        </w:rPr>
        <w:t>instituțiilor</w:t>
      </w:r>
      <w:r w:rsidR="00BD2A99" w:rsidRPr="00E31841">
        <w:rPr>
          <w:rFonts w:ascii="Times New Roman" w:hAnsi="Times New Roman" w:cs="Times New Roman"/>
          <w:sz w:val="26"/>
          <w:szCs w:val="26"/>
        </w:rPr>
        <w:t xml:space="preserve"> </w:t>
      </w:r>
      <w:r w:rsidRPr="00E31841">
        <w:rPr>
          <w:rFonts w:ascii="Times New Roman" w:hAnsi="Times New Roman" w:cs="Times New Roman"/>
          <w:sz w:val="26"/>
          <w:szCs w:val="26"/>
        </w:rPr>
        <w:t xml:space="preserve">MAI au obligația să stabilească în sarcina compartimentului pentru relații cu publicul </w:t>
      </w:r>
      <w:r w:rsidR="00811140">
        <w:rPr>
          <w:rFonts w:ascii="Times New Roman" w:hAnsi="Times New Roman" w:cs="Times New Roman"/>
          <w:sz w:val="26"/>
          <w:szCs w:val="26"/>
        </w:rPr>
        <w:t>atribuții specifice</w:t>
      </w:r>
      <w:r w:rsidRPr="00E31841">
        <w:rPr>
          <w:rFonts w:ascii="Times New Roman" w:hAnsi="Times New Roman" w:cs="Times New Roman"/>
          <w:sz w:val="26"/>
          <w:szCs w:val="26"/>
        </w:rPr>
        <w:t xml:space="preserve"> privind activitățile prevăzute de art. 6 din </w:t>
      </w:r>
      <w:r w:rsidR="00945675" w:rsidRPr="00E31841">
        <w:rPr>
          <w:rFonts w:ascii="Times New Roman" w:hAnsi="Times New Roman" w:cs="Times New Roman"/>
          <w:i/>
          <w:sz w:val="26"/>
          <w:szCs w:val="26"/>
        </w:rPr>
        <w:t>Ordonanța Guvernului</w:t>
      </w:r>
      <w:r w:rsidRPr="00E31841">
        <w:rPr>
          <w:rFonts w:ascii="Times New Roman" w:hAnsi="Times New Roman" w:cs="Times New Roman"/>
          <w:sz w:val="26"/>
          <w:szCs w:val="26"/>
        </w:rPr>
        <w:t>.</w:t>
      </w:r>
      <w:r w:rsidR="001C453B" w:rsidRPr="00E31841">
        <w:rPr>
          <w:rFonts w:ascii="Times New Roman" w:hAnsi="Times New Roman" w:cs="Times New Roman"/>
          <w:sz w:val="26"/>
          <w:szCs w:val="26"/>
        </w:rPr>
        <w:t xml:space="preserve"> </w:t>
      </w:r>
    </w:p>
    <w:p w14:paraId="72275FA3" w14:textId="20E36296" w:rsidR="001C453B" w:rsidRPr="00E31841" w:rsidRDefault="001C453B" w:rsidP="002832DC">
      <w:pPr>
        <w:spacing w:after="0" w:line="240" w:lineRule="auto"/>
        <w:ind w:firstLine="708"/>
        <w:jc w:val="both"/>
        <w:rPr>
          <w:rFonts w:ascii="Times New Roman" w:hAnsi="Times New Roman" w:cs="Times New Roman"/>
          <w:sz w:val="26"/>
          <w:szCs w:val="26"/>
        </w:rPr>
      </w:pPr>
      <w:r w:rsidRPr="00E31841">
        <w:rPr>
          <w:rFonts w:ascii="Times New Roman" w:hAnsi="Times New Roman" w:cs="Times New Roman"/>
          <w:sz w:val="26"/>
          <w:szCs w:val="26"/>
        </w:rPr>
        <w:t xml:space="preserve">(2) În situația în care statul de organizare/statul de funcții nu prevede un compartiment pentru relații cu publicul, conducătorul </w:t>
      </w:r>
      <w:r w:rsidR="00BD2A99">
        <w:rPr>
          <w:rFonts w:ascii="Times New Roman" w:hAnsi="Times New Roman" w:cs="Times New Roman"/>
          <w:sz w:val="26"/>
          <w:szCs w:val="26"/>
        </w:rPr>
        <w:t>instituției</w:t>
      </w:r>
      <w:r w:rsidR="00BD2A99" w:rsidRPr="00E31841">
        <w:rPr>
          <w:rFonts w:ascii="Times New Roman" w:hAnsi="Times New Roman" w:cs="Times New Roman"/>
          <w:sz w:val="26"/>
          <w:szCs w:val="26"/>
        </w:rPr>
        <w:t xml:space="preserve"> </w:t>
      </w:r>
      <w:r w:rsidRPr="00E31841">
        <w:rPr>
          <w:rFonts w:ascii="Times New Roman" w:hAnsi="Times New Roman" w:cs="Times New Roman"/>
          <w:sz w:val="26"/>
          <w:szCs w:val="26"/>
        </w:rPr>
        <w:t xml:space="preserve">MAI are obligația de a desemna, </w:t>
      </w:r>
      <w:r w:rsidRPr="00F712E5">
        <w:rPr>
          <w:rFonts w:ascii="Times New Roman" w:hAnsi="Times New Roman" w:cs="Times New Roman"/>
          <w:sz w:val="26"/>
          <w:szCs w:val="26"/>
        </w:rPr>
        <w:t xml:space="preserve">prin </w:t>
      </w:r>
      <w:r w:rsidR="00F712E5">
        <w:rPr>
          <w:rFonts w:ascii="Times New Roman" w:hAnsi="Times New Roman" w:cs="Times New Roman"/>
          <w:sz w:val="26"/>
          <w:szCs w:val="26"/>
        </w:rPr>
        <w:t>dispoziție/ordin</w:t>
      </w:r>
      <w:r w:rsidRPr="00E31841">
        <w:rPr>
          <w:rFonts w:ascii="Times New Roman" w:hAnsi="Times New Roman" w:cs="Times New Roman"/>
          <w:sz w:val="26"/>
          <w:szCs w:val="26"/>
        </w:rPr>
        <w:t xml:space="preserve">, unul sau mai mulți responsabili cu activitățile prevăzute la art.6 din </w:t>
      </w:r>
      <w:r w:rsidRPr="004912B5">
        <w:rPr>
          <w:rFonts w:ascii="Times New Roman" w:hAnsi="Times New Roman" w:cs="Times New Roman"/>
          <w:i/>
          <w:sz w:val="26"/>
          <w:szCs w:val="26"/>
        </w:rPr>
        <w:t>Ordonanța Guvernului</w:t>
      </w:r>
      <w:r w:rsidRPr="00E31841">
        <w:rPr>
          <w:rFonts w:ascii="Times New Roman" w:hAnsi="Times New Roman" w:cs="Times New Roman"/>
          <w:sz w:val="26"/>
          <w:szCs w:val="26"/>
        </w:rPr>
        <w:t>.</w:t>
      </w:r>
    </w:p>
    <w:p w14:paraId="6B8CF0B7" w14:textId="77777777" w:rsidR="001C453B" w:rsidRPr="00E31841" w:rsidRDefault="001C453B" w:rsidP="002832DC">
      <w:pPr>
        <w:spacing w:after="0" w:line="240" w:lineRule="auto"/>
        <w:ind w:firstLine="708"/>
        <w:jc w:val="both"/>
        <w:rPr>
          <w:rFonts w:ascii="Times New Roman" w:hAnsi="Times New Roman" w:cs="Times New Roman"/>
          <w:sz w:val="26"/>
          <w:szCs w:val="26"/>
        </w:rPr>
      </w:pPr>
    </w:p>
    <w:p w14:paraId="18FB8A1A" w14:textId="77777777" w:rsidR="00457DE3" w:rsidRPr="00E31841" w:rsidRDefault="001C453B" w:rsidP="002832DC">
      <w:pPr>
        <w:spacing w:after="0" w:line="240" w:lineRule="auto"/>
        <w:ind w:firstLine="708"/>
        <w:jc w:val="both"/>
        <w:rPr>
          <w:rFonts w:ascii="Times New Roman" w:hAnsi="Times New Roman" w:cs="Times New Roman"/>
          <w:sz w:val="26"/>
          <w:szCs w:val="26"/>
        </w:rPr>
      </w:pPr>
      <w:r w:rsidRPr="00E31841">
        <w:rPr>
          <w:rFonts w:ascii="Times New Roman" w:hAnsi="Times New Roman" w:cs="Times New Roman"/>
          <w:b/>
          <w:sz w:val="26"/>
          <w:szCs w:val="26"/>
        </w:rPr>
        <w:t>Art. 4.</w:t>
      </w:r>
      <w:r w:rsidRPr="00E31841">
        <w:rPr>
          <w:rFonts w:ascii="Times New Roman" w:hAnsi="Times New Roman" w:cs="Times New Roman"/>
          <w:sz w:val="26"/>
          <w:szCs w:val="26"/>
        </w:rPr>
        <w:t xml:space="preserve"> – </w:t>
      </w:r>
      <w:r w:rsidR="00391E33" w:rsidRPr="00E31841">
        <w:rPr>
          <w:rFonts w:ascii="Times New Roman" w:hAnsi="Times New Roman" w:cs="Times New Roman"/>
          <w:sz w:val="26"/>
          <w:szCs w:val="26"/>
        </w:rPr>
        <w:t>O</w:t>
      </w:r>
      <w:r w:rsidR="00457DE3" w:rsidRPr="00E31841">
        <w:rPr>
          <w:rFonts w:ascii="Times New Roman" w:hAnsi="Times New Roman" w:cs="Times New Roman"/>
          <w:sz w:val="26"/>
          <w:szCs w:val="26"/>
        </w:rPr>
        <w:t xml:space="preserve">ri de câte ori, în prezentul ordin, se face referire la „compartiment pentru relații cu publicul” sau </w:t>
      </w:r>
      <w:r w:rsidR="000B7E91" w:rsidRPr="00E31841">
        <w:rPr>
          <w:rFonts w:ascii="Times New Roman" w:hAnsi="Times New Roman" w:cs="Times New Roman"/>
          <w:sz w:val="26"/>
          <w:szCs w:val="26"/>
        </w:rPr>
        <w:t xml:space="preserve">„compartiment de specialitate”, referirea </w:t>
      </w:r>
      <w:r w:rsidR="00457DE3" w:rsidRPr="00E31841">
        <w:rPr>
          <w:rFonts w:ascii="Times New Roman" w:hAnsi="Times New Roman" w:cs="Times New Roman"/>
          <w:sz w:val="26"/>
          <w:szCs w:val="26"/>
        </w:rPr>
        <w:t xml:space="preserve">se consideră </w:t>
      </w:r>
      <w:r w:rsidR="000B7E91" w:rsidRPr="00E31841">
        <w:rPr>
          <w:rFonts w:ascii="Times New Roman" w:hAnsi="Times New Roman" w:cs="Times New Roman"/>
          <w:sz w:val="26"/>
          <w:szCs w:val="26"/>
        </w:rPr>
        <w:t xml:space="preserve">a fi făcută și </w:t>
      </w:r>
      <w:r w:rsidR="00457DE3" w:rsidRPr="00E31841">
        <w:rPr>
          <w:rFonts w:ascii="Times New Roman" w:hAnsi="Times New Roman" w:cs="Times New Roman"/>
          <w:sz w:val="26"/>
          <w:szCs w:val="26"/>
        </w:rPr>
        <w:t xml:space="preserve">la responsabilul desemnat să </w:t>
      </w:r>
      <w:r w:rsidR="000B7E91" w:rsidRPr="00E31841">
        <w:rPr>
          <w:rFonts w:ascii="Times New Roman" w:hAnsi="Times New Roman" w:cs="Times New Roman"/>
          <w:sz w:val="26"/>
          <w:szCs w:val="26"/>
        </w:rPr>
        <w:t>desfășoare activitățile prevăzute la art.</w:t>
      </w:r>
      <w:r w:rsidR="008513C4" w:rsidRPr="00E31841">
        <w:rPr>
          <w:rFonts w:ascii="Times New Roman" w:hAnsi="Times New Roman" w:cs="Times New Roman"/>
          <w:sz w:val="26"/>
          <w:szCs w:val="26"/>
        </w:rPr>
        <w:t xml:space="preserve"> </w:t>
      </w:r>
      <w:r w:rsidR="000B7E91" w:rsidRPr="00E31841">
        <w:rPr>
          <w:rFonts w:ascii="Times New Roman" w:hAnsi="Times New Roman" w:cs="Times New Roman"/>
          <w:sz w:val="26"/>
          <w:szCs w:val="26"/>
        </w:rPr>
        <w:t xml:space="preserve">6 din </w:t>
      </w:r>
      <w:r w:rsidR="000B7E91" w:rsidRPr="004912B5">
        <w:rPr>
          <w:rFonts w:ascii="Times New Roman" w:hAnsi="Times New Roman" w:cs="Times New Roman"/>
          <w:i/>
          <w:sz w:val="26"/>
          <w:szCs w:val="26"/>
        </w:rPr>
        <w:t>Ordonanța Guvernului</w:t>
      </w:r>
      <w:r w:rsidR="000B7E91" w:rsidRPr="00E31841">
        <w:rPr>
          <w:rFonts w:ascii="Times New Roman" w:hAnsi="Times New Roman" w:cs="Times New Roman"/>
          <w:sz w:val="26"/>
          <w:szCs w:val="26"/>
        </w:rPr>
        <w:t xml:space="preserve"> sau, după caz, să </w:t>
      </w:r>
      <w:r w:rsidR="00457DE3" w:rsidRPr="00E31841">
        <w:rPr>
          <w:rFonts w:ascii="Times New Roman" w:hAnsi="Times New Roman" w:cs="Times New Roman"/>
          <w:sz w:val="26"/>
          <w:szCs w:val="26"/>
        </w:rPr>
        <w:t>soluționeze petiția.</w:t>
      </w:r>
    </w:p>
    <w:p w14:paraId="04EDD766" w14:textId="77777777" w:rsidR="00CC3F98" w:rsidRPr="00E31841" w:rsidRDefault="00CC3F98" w:rsidP="002832DC">
      <w:pPr>
        <w:spacing w:after="0" w:line="240" w:lineRule="auto"/>
        <w:ind w:firstLine="708"/>
        <w:jc w:val="both"/>
        <w:rPr>
          <w:rFonts w:ascii="Times New Roman" w:hAnsi="Times New Roman" w:cs="Times New Roman"/>
          <w:sz w:val="26"/>
          <w:szCs w:val="26"/>
        </w:rPr>
      </w:pPr>
    </w:p>
    <w:p w14:paraId="336D1043" w14:textId="77777777" w:rsidR="00B10649" w:rsidRPr="00E31841" w:rsidRDefault="00B10649" w:rsidP="002832DC">
      <w:pPr>
        <w:spacing w:after="0" w:line="240" w:lineRule="auto"/>
        <w:ind w:firstLine="708"/>
        <w:jc w:val="both"/>
        <w:rPr>
          <w:rFonts w:ascii="Times New Roman" w:hAnsi="Times New Roman" w:cs="Times New Roman"/>
          <w:sz w:val="26"/>
          <w:szCs w:val="26"/>
        </w:rPr>
      </w:pPr>
    </w:p>
    <w:p w14:paraId="7A15BA9F" w14:textId="77777777" w:rsidR="00B10649" w:rsidRPr="00E31841" w:rsidRDefault="00CC3F98" w:rsidP="002832DC">
      <w:pPr>
        <w:spacing w:after="0" w:line="240" w:lineRule="auto"/>
        <w:jc w:val="center"/>
        <w:rPr>
          <w:rFonts w:ascii="Times New Roman" w:hAnsi="Times New Roman" w:cs="Times New Roman"/>
          <w:b/>
          <w:sz w:val="26"/>
          <w:szCs w:val="26"/>
        </w:rPr>
      </w:pPr>
      <w:r w:rsidRPr="00E31841">
        <w:rPr>
          <w:rFonts w:ascii="Times New Roman" w:hAnsi="Times New Roman" w:cs="Times New Roman"/>
          <w:b/>
          <w:sz w:val="26"/>
          <w:szCs w:val="26"/>
        </w:rPr>
        <w:t>CAPITOLUL  I</w:t>
      </w:r>
      <w:r w:rsidR="00B10649" w:rsidRPr="00E31841">
        <w:rPr>
          <w:rFonts w:ascii="Times New Roman" w:hAnsi="Times New Roman" w:cs="Times New Roman"/>
          <w:b/>
          <w:sz w:val="26"/>
          <w:szCs w:val="26"/>
        </w:rPr>
        <w:t>I</w:t>
      </w:r>
    </w:p>
    <w:p w14:paraId="2EA54F43" w14:textId="289020B7" w:rsidR="00F05FC5" w:rsidRPr="00E31841" w:rsidRDefault="00D20BBB" w:rsidP="002832DC">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Organizarea activității de soluționare a petițiilor</w:t>
      </w:r>
    </w:p>
    <w:p w14:paraId="16DE8D97" w14:textId="77777777" w:rsidR="00386D98" w:rsidRPr="00E31841" w:rsidRDefault="00386D98" w:rsidP="002832DC">
      <w:pPr>
        <w:spacing w:after="0" w:line="240" w:lineRule="auto"/>
        <w:jc w:val="center"/>
        <w:rPr>
          <w:rFonts w:ascii="Times New Roman" w:hAnsi="Times New Roman" w:cs="Times New Roman"/>
          <w:b/>
          <w:sz w:val="26"/>
          <w:szCs w:val="26"/>
        </w:rPr>
      </w:pPr>
    </w:p>
    <w:p w14:paraId="72EAA1EF" w14:textId="77777777" w:rsidR="00F05FC5" w:rsidRPr="00E31841" w:rsidRDefault="00F05FC5" w:rsidP="002832DC">
      <w:pPr>
        <w:spacing w:after="0" w:line="240" w:lineRule="auto"/>
        <w:jc w:val="center"/>
        <w:rPr>
          <w:rFonts w:ascii="Times New Roman" w:hAnsi="Times New Roman" w:cs="Times New Roman"/>
          <w:b/>
          <w:sz w:val="26"/>
          <w:szCs w:val="26"/>
        </w:rPr>
      </w:pPr>
      <w:r w:rsidRPr="00E31841">
        <w:rPr>
          <w:rFonts w:ascii="Times New Roman" w:hAnsi="Times New Roman" w:cs="Times New Roman"/>
          <w:b/>
          <w:sz w:val="26"/>
          <w:szCs w:val="26"/>
        </w:rPr>
        <w:t>Secțiunea 1</w:t>
      </w:r>
    </w:p>
    <w:p w14:paraId="2E5343FD" w14:textId="77777777" w:rsidR="00F05FC5" w:rsidRPr="00E31841" w:rsidRDefault="00F05FC5" w:rsidP="002832DC">
      <w:pPr>
        <w:spacing w:after="0" w:line="240" w:lineRule="auto"/>
        <w:jc w:val="center"/>
        <w:rPr>
          <w:rFonts w:ascii="Times New Roman" w:hAnsi="Times New Roman" w:cs="Times New Roman"/>
          <w:b/>
          <w:sz w:val="26"/>
          <w:szCs w:val="26"/>
        </w:rPr>
      </w:pPr>
      <w:r w:rsidRPr="00E31841">
        <w:rPr>
          <w:rFonts w:ascii="Times New Roman" w:hAnsi="Times New Roman" w:cs="Times New Roman"/>
          <w:b/>
          <w:sz w:val="26"/>
          <w:szCs w:val="26"/>
        </w:rPr>
        <w:t>Primirea și înregistrarea petițiilor</w:t>
      </w:r>
    </w:p>
    <w:p w14:paraId="4B64059E" w14:textId="77777777" w:rsidR="00CC3F98" w:rsidRPr="00E31841" w:rsidRDefault="00CC3F98" w:rsidP="002832DC">
      <w:pPr>
        <w:spacing w:after="0" w:line="240" w:lineRule="auto"/>
        <w:rPr>
          <w:rFonts w:ascii="Times New Roman" w:hAnsi="Times New Roman" w:cs="Times New Roman"/>
          <w:b/>
          <w:sz w:val="26"/>
          <w:szCs w:val="26"/>
        </w:rPr>
      </w:pPr>
    </w:p>
    <w:p w14:paraId="57386DE4" w14:textId="77777777" w:rsidR="005E5724" w:rsidRPr="00E31841" w:rsidRDefault="005B03BC" w:rsidP="002832DC">
      <w:pPr>
        <w:spacing w:after="0" w:line="240" w:lineRule="auto"/>
        <w:ind w:firstLine="708"/>
        <w:rPr>
          <w:rFonts w:ascii="Times New Roman" w:hAnsi="Times New Roman" w:cs="Times New Roman"/>
          <w:b/>
          <w:sz w:val="26"/>
          <w:szCs w:val="26"/>
        </w:rPr>
      </w:pPr>
      <w:r w:rsidRPr="00E31841">
        <w:rPr>
          <w:rFonts w:ascii="Times New Roman" w:hAnsi="Times New Roman" w:cs="Times New Roman"/>
          <w:b/>
          <w:sz w:val="26"/>
          <w:szCs w:val="26"/>
        </w:rPr>
        <w:t>Modalități de p</w:t>
      </w:r>
      <w:r w:rsidR="005E5724" w:rsidRPr="00E31841">
        <w:rPr>
          <w:rFonts w:ascii="Times New Roman" w:hAnsi="Times New Roman" w:cs="Times New Roman"/>
          <w:b/>
          <w:sz w:val="26"/>
          <w:szCs w:val="26"/>
        </w:rPr>
        <w:t>rimire</w:t>
      </w:r>
      <w:r w:rsidRPr="00E31841">
        <w:rPr>
          <w:rFonts w:ascii="Times New Roman" w:hAnsi="Times New Roman" w:cs="Times New Roman"/>
          <w:b/>
          <w:sz w:val="26"/>
          <w:szCs w:val="26"/>
        </w:rPr>
        <w:t xml:space="preserve"> </w:t>
      </w:r>
      <w:r w:rsidR="00787136" w:rsidRPr="00E31841">
        <w:rPr>
          <w:rFonts w:ascii="Times New Roman" w:hAnsi="Times New Roman" w:cs="Times New Roman"/>
          <w:b/>
          <w:sz w:val="26"/>
          <w:szCs w:val="26"/>
        </w:rPr>
        <w:t>a petițiilor</w:t>
      </w:r>
    </w:p>
    <w:p w14:paraId="2ADCA875" w14:textId="0F3BF644" w:rsidR="00C46AC0" w:rsidRPr="00E31841" w:rsidRDefault="00CC3F98" w:rsidP="002832DC">
      <w:pPr>
        <w:spacing w:after="0" w:line="240" w:lineRule="auto"/>
        <w:ind w:firstLine="708"/>
        <w:jc w:val="both"/>
        <w:rPr>
          <w:rFonts w:ascii="Times New Roman" w:hAnsi="Times New Roman" w:cs="Times New Roman"/>
          <w:sz w:val="26"/>
          <w:szCs w:val="26"/>
        </w:rPr>
      </w:pPr>
      <w:r w:rsidRPr="00E31841">
        <w:rPr>
          <w:rFonts w:ascii="Times New Roman" w:hAnsi="Times New Roman" w:cs="Times New Roman"/>
          <w:b/>
          <w:sz w:val="26"/>
          <w:szCs w:val="26"/>
        </w:rPr>
        <w:t>Art. 5.</w:t>
      </w:r>
      <w:r w:rsidRPr="00E31841">
        <w:rPr>
          <w:rFonts w:ascii="Times New Roman" w:hAnsi="Times New Roman" w:cs="Times New Roman"/>
          <w:sz w:val="26"/>
          <w:szCs w:val="26"/>
        </w:rPr>
        <w:t xml:space="preserve"> –</w:t>
      </w:r>
      <w:r w:rsidR="008513C4" w:rsidRPr="00E31841">
        <w:rPr>
          <w:rFonts w:ascii="Times New Roman" w:hAnsi="Times New Roman" w:cs="Times New Roman"/>
          <w:sz w:val="26"/>
          <w:szCs w:val="26"/>
        </w:rPr>
        <w:t xml:space="preserve"> </w:t>
      </w:r>
      <w:r w:rsidR="005E5724" w:rsidRPr="00E31841">
        <w:rPr>
          <w:rFonts w:ascii="Times New Roman" w:hAnsi="Times New Roman" w:cs="Times New Roman"/>
          <w:sz w:val="26"/>
          <w:szCs w:val="26"/>
        </w:rPr>
        <w:t>Structurile MAI primesc petițiile depuse în timpul programului de lucru cu publicul, ori transmise prin</w:t>
      </w:r>
      <w:r w:rsidR="000552EC" w:rsidRPr="00E31841">
        <w:rPr>
          <w:rFonts w:ascii="Times New Roman" w:hAnsi="Times New Roman" w:cs="Times New Roman"/>
          <w:sz w:val="26"/>
          <w:szCs w:val="26"/>
        </w:rPr>
        <w:t xml:space="preserve"> serviciul</w:t>
      </w:r>
      <w:r w:rsidR="005E5724" w:rsidRPr="00E31841">
        <w:rPr>
          <w:rFonts w:ascii="Times New Roman" w:hAnsi="Times New Roman" w:cs="Times New Roman"/>
          <w:i/>
          <w:sz w:val="26"/>
          <w:szCs w:val="26"/>
        </w:rPr>
        <w:t xml:space="preserve"> </w:t>
      </w:r>
      <w:r w:rsidR="005E5724" w:rsidRPr="00E31841">
        <w:rPr>
          <w:rFonts w:ascii="Times New Roman" w:hAnsi="Times New Roman" w:cs="Times New Roman"/>
          <w:sz w:val="26"/>
          <w:szCs w:val="26"/>
        </w:rPr>
        <w:t>poșt</w:t>
      </w:r>
      <w:r w:rsidR="000552EC" w:rsidRPr="00E31841">
        <w:rPr>
          <w:rFonts w:ascii="Times New Roman" w:hAnsi="Times New Roman" w:cs="Times New Roman"/>
          <w:sz w:val="26"/>
          <w:szCs w:val="26"/>
        </w:rPr>
        <w:t xml:space="preserve">al sau de </w:t>
      </w:r>
      <w:r w:rsidR="00B855FA" w:rsidRPr="00E31841">
        <w:rPr>
          <w:rFonts w:ascii="Times New Roman" w:hAnsi="Times New Roman" w:cs="Times New Roman"/>
          <w:sz w:val="26"/>
          <w:szCs w:val="26"/>
        </w:rPr>
        <w:t>curier</w:t>
      </w:r>
      <w:r w:rsidR="000552EC" w:rsidRPr="00E31841">
        <w:rPr>
          <w:rFonts w:ascii="Times New Roman" w:hAnsi="Times New Roman" w:cs="Times New Roman"/>
          <w:sz w:val="26"/>
          <w:szCs w:val="26"/>
        </w:rPr>
        <w:t>at</w:t>
      </w:r>
      <w:r w:rsidR="008513C4" w:rsidRPr="00E31841">
        <w:rPr>
          <w:rFonts w:ascii="Times New Roman" w:hAnsi="Times New Roman" w:cs="Times New Roman"/>
          <w:sz w:val="26"/>
          <w:szCs w:val="26"/>
        </w:rPr>
        <w:t>,</w:t>
      </w:r>
      <w:r w:rsidR="000552EC" w:rsidRPr="00E31841">
        <w:rPr>
          <w:rFonts w:ascii="Times New Roman" w:hAnsi="Times New Roman" w:cs="Times New Roman"/>
          <w:sz w:val="26"/>
          <w:szCs w:val="26"/>
        </w:rPr>
        <w:t xml:space="preserve"> la adresa punctului de primire, precum și petițiile transmise prin </w:t>
      </w:r>
      <w:r w:rsidR="00B855FA" w:rsidRPr="00E31841">
        <w:rPr>
          <w:rFonts w:ascii="Times New Roman" w:hAnsi="Times New Roman" w:cs="Times New Roman"/>
          <w:sz w:val="26"/>
          <w:szCs w:val="26"/>
        </w:rPr>
        <w:t>poșt</w:t>
      </w:r>
      <w:r w:rsidR="000552EC" w:rsidRPr="00E31841">
        <w:rPr>
          <w:rFonts w:ascii="Times New Roman" w:hAnsi="Times New Roman" w:cs="Times New Roman"/>
          <w:sz w:val="26"/>
          <w:szCs w:val="26"/>
        </w:rPr>
        <w:t>a</w:t>
      </w:r>
      <w:r w:rsidR="00B855FA" w:rsidRPr="00E31841">
        <w:rPr>
          <w:rFonts w:ascii="Times New Roman" w:hAnsi="Times New Roman" w:cs="Times New Roman"/>
          <w:sz w:val="26"/>
          <w:szCs w:val="26"/>
        </w:rPr>
        <w:t xml:space="preserve"> electronică</w:t>
      </w:r>
      <w:r w:rsidR="005E5724" w:rsidRPr="00E31841">
        <w:rPr>
          <w:rFonts w:ascii="Times New Roman" w:hAnsi="Times New Roman" w:cs="Times New Roman"/>
          <w:sz w:val="26"/>
          <w:szCs w:val="26"/>
        </w:rPr>
        <w:t>. Petițiile pot fi primite și prin intermediul unui formular online, afișat pe site-ul propriu.</w:t>
      </w:r>
    </w:p>
    <w:p w14:paraId="6E37682B" w14:textId="77777777" w:rsidR="00950C85" w:rsidRPr="00E31841" w:rsidRDefault="00950C85" w:rsidP="002832DC">
      <w:pPr>
        <w:spacing w:after="0" w:line="240" w:lineRule="auto"/>
        <w:ind w:firstLine="708"/>
        <w:jc w:val="both"/>
        <w:rPr>
          <w:rFonts w:ascii="Times New Roman" w:hAnsi="Times New Roman" w:cs="Times New Roman"/>
          <w:sz w:val="26"/>
          <w:szCs w:val="26"/>
        </w:rPr>
      </w:pPr>
    </w:p>
    <w:p w14:paraId="5EA42764" w14:textId="77777777" w:rsidR="00950C85" w:rsidRPr="00E31841" w:rsidRDefault="00950C85" w:rsidP="002832DC">
      <w:pPr>
        <w:spacing w:after="0" w:line="240" w:lineRule="auto"/>
        <w:ind w:firstLine="708"/>
        <w:jc w:val="both"/>
        <w:rPr>
          <w:rFonts w:ascii="Times New Roman" w:hAnsi="Times New Roman" w:cs="Times New Roman"/>
          <w:b/>
          <w:sz w:val="26"/>
          <w:szCs w:val="26"/>
        </w:rPr>
      </w:pPr>
      <w:r w:rsidRPr="00E31841">
        <w:rPr>
          <w:rFonts w:ascii="Times New Roman" w:hAnsi="Times New Roman" w:cs="Times New Roman"/>
          <w:b/>
          <w:sz w:val="26"/>
          <w:szCs w:val="26"/>
        </w:rPr>
        <w:t>Punctul de primire și adresa de poștă electronică</w:t>
      </w:r>
    </w:p>
    <w:p w14:paraId="5A880536" w14:textId="0290F950" w:rsidR="00082B46" w:rsidRPr="00E31841" w:rsidRDefault="00950C85" w:rsidP="002832DC">
      <w:pPr>
        <w:spacing w:after="0" w:line="240" w:lineRule="auto"/>
        <w:ind w:firstLine="708"/>
        <w:jc w:val="both"/>
        <w:rPr>
          <w:rFonts w:ascii="Times New Roman" w:hAnsi="Times New Roman" w:cs="Times New Roman"/>
          <w:sz w:val="26"/>
          <w:szCs w:val="26"/>
        </w:rPr>
      </w:pPr>
      <w:r w:rsidRPr="00E31841">
        <w:rPr>
          <w:rFonts w:ascii="Times New Roman" w:hAnsi="Times New Roman" w:cs="Times New Roman"/>
          <w:b/>
          <w:sz w:val="26"/>
          <w:szCs w:val="26"/>
        </w:rPr>
        <w:t>Art. 6.</w:t>
      </w:r>
      <w:r w:rsidRPr="00E31841">
        <w:rPr>
          <w:rFonts w:ascii="Times New Roman" w:hAnsi="Times New Roman" w:cs="Times New Roman"/>
          <w:sz w:val="26"/>
          <w:szCs w:val="26"/>
        </w:rPr>
        <w:t xml:space="preserve"> – </w:t>
      </w:r>
      <w:r w:rsidR="00CC3F98" w:rsidRPr="00E31841">
        <w:rPr>
          <w:rFonts w:ascii="Times New Roman" w:hAnsi="Times New Roman" w:cs="Times New Roman"/>
          <w:sz w:val="26"/>
          <w:szCs w:val="26"/>
        </w:rPr>
        <w:t>(</w:t>
      </w:r>
      <w:r w:rsidRPr="00E31841">
        <w:rPr>
          <w:rFonts w:ascii="Times New Roman" w:hAnsi="Times New Roman" w:cs="Times New Roman"/>
          <w:sz w:val="26"/>
          <w:szCs w:val="26"/>
        </w:rPr>
        <w:t>1</w:t>
      </w:r>
      <w:r w:rsidR="00CC3F98" w:rsidRPr="00E31841">
        <w:rPr>
          <w:rFonts w:ascii="Times New Roman" w:hAnsi="Times New Roman" w:cs="Times New Roman"/>
          <w:sz w:val="26"/>
          <w:szCs w:val="26"/>
        </w:rPr>
        <w:t>)</w:t>
      </w:r>
      <w:r w:rsidR="005E5724" w:rsidRPr="00E31841">
        <w:rPr>
          <w:rFonts w:ascii="Times New Roman" w:hAnsi="Times New Roman" w:cs="Times New Roman"/>
          <w:sz w:val="26"/>
          <w:szCs w:val="26"/>
        </w:rPr>
        <w:t xml:space="preserve"> </w:t>
      </w:r>
      <w:r w:rsidR="00787136" w:rsidRPr="00E31841">
        <w:rPr>
          <w:rFonts w:ascii="Times New Roman" w:hAnsi="Times New Roman" w:cs="Times New Roman"/>
          <w:sz w:val="26"/>
          <w:szCs w:val="26"/>
        </w:rPr>
        <w:t xml:space="preserve">Petițiile adresate conducerii MAI sau </w:t>
      </w:r>
      <w:r w:rsidR="007D7E1C" w:rsidRPr="00E31841">
        <w:rPr>
          <w:rFonts w:ascii="Times New Roman" w:hAnsi="Times New Roman" w:cs="Times New Roman"/>
          <w:sz w:val="26"/>
          <w:szCs w:val="26"/>
        </w:rPr>
        <w:t>unităților</w:t>
      </w:r>
      <w:r w:rsidR="00787136" w:rsidRPr="00E31841">
        <w:rPr>
          <w:rFonts w:ascii="Times New Roman" w:hAnsi="Times New Roman" w:cs="Times New Roman"/>
          <w:sz w:val="26"/>
          <w:szCs w:val="26"/>
        </w:rPr>
        <w:t xml:space="preserve"> aparatului central se primesc</w:t>
      </w:r>
      <w:r w:rsidR="00B855FA" w:rsidRPr="00E31841">
        <w:rPr>
          <w:rFonts w:ascii="Times New Roman" w:hAnsi="Times New Roman" w:cs="Times New Roman"/>
          <w:sz w:val="26"/>
          <w:szCs w:val="26"/>
        </w:rPr>
        <w:t xml:space="preserve"> </w:t>
      </w:r>
      <w:r w:rsidR="004912B5">
        <w:rPr>
          <w:rFonts w:ascii="Times New Roman" w:hAnsi="Times New Roman" w:cs="Times New Roman"/>
          <w:sz w:val="26"/>
          <w:szCs w:val="26"/>
        </w:rPr>
        <w:t>la</w:t>
      </w:r>
      <w:r w:rsidR="00457DE3" w:rsidRPr="00E31841">
        <w:rPr>
          <w:rFonts w:ascii="Times New Roman" w:hAnsi="Times New Roman" w:cs="Times New Roman"/>
          <w:sz w:val="26"/>
          <w:szCs w:val="26"/>
        </w:rPr>
        <w:t xml:space="preserve"> punctul de primire</w:t>
      </w:r>
      <w:r w:rsidR="00457DE3" w:rsidRPr="00E31841">
        <w:rPr>
          <w:rFonts w:ascii="Times New Roman" w:hAnsi="Times New Roman" w:cs="Times New Roman"/>
          <w:b/>
          <w:sz w:val="26"/>
          <w:szCs w:val="26"/>
        </w:rPr>
        <w:t xml:space="preserve"> </w:t>
      </w:r>
      <w:r w:rsidR="00457DE3" w:rsidRPr="00E31841">
        <w:rPr>
          <w:rFonts w:ascii="Times New Roman" w:hAnsi="Times New Roman" w:cs="Times New Roman"/>
          <w:sz w:val="26"/>
          <w:szCs w:val="26"/>
        </w:rPr>
        <w:t xml:space="preserve">aflat în </w:t>
      </w:r>
      <w:r w:rsidR="00787136" w:rsidRPr="00E31841">
        <w:rPr>
          <w:rFonts w:ascii="Times New Roman" w:hAnsi="Times New Roman" w:cs="Times New Roman"/>
          <w:sz w:val="26"/>
          <w:szCs w:val="26"/>
        </w:rPr>
        <w:t xml:space="preserve">sediul din municipiul București, Piața Revoluției nr.1A, sector 1, precum și prin intermediul adresei de </w:t>
      </w:r>
      <w:r w:rsidR="00B855FA" w:rsidRPr="00E31841">
        <w:rPr>
          <w:rFonts w:ascii="Times New Roman" w:hAnsi="Times New Roman" w:cs="Times New Roman"/>
          <w:sz w:val="26"/>
          <w:szCs w:val="26"/>
        </w:rPr>
        <w:t>poștă electronică</w:t>
      </w:r>
      <w:r w:rsidR="00787136" w:rsidRPr="00E31841">
        <w:rPr>
          <w:rFonts w:ascii="Times New Roman" w:hAnsi="Times New Roman" w:cs="Times New Roman"/>
          <w:sz w:val="26"/>
          <w:szCs w:val="26"/>
        </w:rPr>
        <w:t xml:space="preserve"> sau al formularului online, afișate pe site-ul </w:t>
      </w:r>
      <w:hyperlink r:id="rId9" w:history="1">
        <w:r w:rsidR="0018735B" w:rsidRPr="00E31841">
          <w:rPr>
            <w:rStyle w:val="Hyperlink"/>
            <w:rFonts w:ascii="Times New Roman" w:hAnsi="Times New Roman" w:cs="Times New Roman"/>
            <w:color w:val="auto"/>
            <w:sz w:val="26"/>
            <w:szCs w:val="26"/>
            <w:u w:val="none"/>
          </w:rPr>
          <w:t>www.mai.gov.ro</w:t>
        </w:r>
      </w:hyperlink>
      <w:r w:rsidR="00787136" w:rsidRPr="00E31841">
        <w:rPr>
          <w:rFonts w:ascii="Times New Roman" w:hAnsi="Times New Roman" w:cs="Times New Roman"/>
          <w:sz w:val="26"/>
          <w:szCs w:val="26"/>
        </w:rPr>
        <w:t>.</w:t>
      </w:r>
    </w:p>
    <w:p w14:paraId="2F3CD950" w14:textId="010A7182" w:rsidR="00082B46" w:rsidRDefault="00082B46" w:rsidP="00945675">
      <w:pPr>
        <w:spacing w:after="0" w:line="240" w:lineRule="auto"/>
        <w:ind w:firstLine="708"/>
        <w:jc w:val="both"/>
        <w:rPr>
          <w:rFonts w:ascii="Times New Roman" w:hAnsi="Times New Roman" w:cs="Times New Roman"/>
          <w:sz w:val="26"/>
          <w:szCs w:val="26"/>
        </w:rPr>
      </w:pPr>
      <w:r w:rsidRPr="00E31841">
        <w:rPr>
          <w:rFonts w:ascii="Times New Roman" w:hAnsi="Times New Roman" w:cs="Times New Roman"/>
          <w:sz w:val="26"/>
          <w:szCs w:val="26"/>
        </w:rPr>
        <w:t>(</w:t>
      </w:r>
      <w:r w:rsidR="00950C85" w:rsidRPr="00E31841">
        <w:rPr>
          <w:rFonts w:ascii="Times New Roman" w:hAnsi="Times New Roman" w:cs="Times New Roman"/>
          <w:sz w:val="26"/>
          <w:szCs w:val="26"/>
        </w:rPr>
        <w:t>2</w:t>
      </w:r>
      <w:r w:rsidRPr="00E31841">
        <w:rPr>
          <w:rFonts w:ascii="Times New Roman" w:hAnsi="Times New Roman" w:cs="Times New Roman"/>
          <w:sz w:val="26"/>
          <w:szCs w:val="26"/>
        </w:rPr>
        <w:t xml:space="preserve">) </w:t>
      </w:r>
      <w:r w:rsidR="00945675">
        <w:rPr>
          <w:rFonts w:ascii="Times New Roman" w:hAnsi="Times New Roman" w:cs="Times New Roman"/>
          <w:sz w:val="26"/>
          <w:szCs w:val="26"/>
        </w:rPr>
        <w:t xml:space="preserve">Petițiile adresate unei instituții MAI se primesc la punctul de primire și la adresa de poștă electronică stabilite de conducătorul instituției MAI, prin dispoziție/ordin. </w:t>
      </w:r>
      <w:r w:rsidR="00C03802" w:rsidRPr="00E31841">
        <w:rPr>
          <w:rFonts w:ascii="Times New Roman" w:hAnsi="Times New Roman" w:cs="Times New Roman"/>
          <w:sz w:val="26"/>
          <w:szCs w:val="26"/>
        </w:rPr>
        <w:t xml:space="preserve">Dacă este cazul, pot fi stabilite puncte de primire pe domenii de activitate gestionate. </w:t>
      </w:r>
    </w:p>
    <w:p w14:paraId="4C698CBB" w14:textId="77777777" w:rsidR="00B10649" w:rsidRPr="00E31841" w:rsidRDefault="00B10649" w:rsidP="002832DC">
      <w:pPr>
        <w:spacing w:after="0" w:line="240" w:lineRule="auto"/>
        <w:rPr>
          <w:rFonts w:ascii="Times New Roman" w:hAnsi="Times New Roman" w:cs="Times New Roman"/>
          <w:b/>
          <w:sz w:val="26"/>
          <w:szCs w:val="26"/>
        </w:rPr>
      </w:pPr>
    </w:p>
    <w:p w14:paraId="0848C465" w14:textId="77777777" w:rsidR="00F0702E" w:rsidRPr="00E31841" w:rsidRDefault="00752849" w:rsidP="002832DC">
      <w:pPr>
        <w:spacing w:after="0" w:line="240" w:lineRule="auto"/>
        <w:ind w:firstLine="708"/>
        <w:rPr>
          <w:rFonts w:ascii="Times New Roman" w:hAnsi="Times New Roman" w:cs="Times New Roman"/>
          <w:b/>
          <w:sz w:val="26"/>
          <w:szCs w:val="26"/>
        </w:rPr>
      </w:pPr>
      <w:r w:rsidRPr="00E31841">
        <w:rPr>
          <w:rFonts w:ascii="Times New Roman" w:hAnsi="Times New Roman" w:cs="Times New Roman"/>
          <w:b/>
          <w:sz w:val="26"/>
          <w:szCs w:val="26"/>
        </w:rPr>
        <w:t>Competența de î</w:t>
      </w:r>
      <w:r w:rsidR="007327FB" w:rsidRPr="00E31841">
        <w:rPr>
          <w:rFonts w:ascii="Times New Roman" w:hAnsi="Times New Roman" w:cs="Times New Roman"/>
          <w:b/>
          <w:sz w:val="26"/>
          <w:szCs w:val="26"/>
        </w:rPr>
        <w:t>nregistrare</w:t>
      </w:r>
      <w:r w:rsidRPr="00E31841">
        <w:rPr>
          <w:rFonts w:ascii="Times New Roman" w:hAnsi="Times New Roman" w:cs="Times New Roman"/>
          <w:b/>
          <w:sz w:val="26"/>
          <w:szCs w:val="26"/>
        </w:rPr>
        <w:t xml:space="preserve"> </w:t>
      </w:r>
      <w:r w:rsidR="007327FB" w:rsidRPr="00E31841">
        <w:rPr>
          <w:rFonts w:ascii="Times New Roman" w:hAnsi="Times New Roman" w:cs="Times New Roman"/>
          <w:b/>
          <w:sz w:val="26"/>
          <w:szCs w:val="26"/>
        </w:rPr>
        <w:t>a petițiilor</w:t>
      </w:r>
    </w:p>
    <w:p w14:paraId="6AA2FDBA" w14:textId="77777777" w:rsidR="00752849" w:rsidRPr="00E31841" w:rsidRDefault="00752849" w:rsidP="002832DC">
      <w:pPr>
        <w:spacing w:after="0" w:line="240" w:lineRule="auto"/>
        <w:ind w:firstLine="708"/>
        <w:jc w:val="both"/>
        <w:rPr>
          <w:rFonts w:ascii="Times New Roman" w:hAnsi="Times New Roman" w:cs="Times New Roman"/>
          <w:sz w:val="26"/>
          <w:szCs w:val="26"/>
        </w:rPr>
      </w:pPr>
      <w:r w:rsidRPr="00E31841">
        <w:rPr>
          <w:rFonts w:ascii="Times New Roman" w:hAnsi="Times New Roman" w:cs="Times New Roman"/>
          <w:b/>
          <w:sz w:val="26"/>
          <w:szCs w:val="26"/>
        </w:rPr>
        <w:t xml:space="preserve">Art. </w:t>
      </w:r>
      <w:r w:rsidR="008B50CA" w:rsidRPr="00E31841">
        <w:rPr>
          <w:rFonts w:ascii="Times New Roman" w:hAnsi="Times New Roman" w:cs="Times New Roman"/>
          <w:b/>
          <w:sz w:val="26"/>
          <w:szCs w:val="26"/>
        </w:rPr>
        <w:t>7</w:t>
      </w:r>
      <w:r w:rsidRPr="00E31841">
        <w:rPr>
          <w:rFonts w:ascii="Times New Roman" w:hAnsi="Times New Roman" w:cs="Times New Roman"/>
          <w:b/>
          <w:sz w:val="26"/>
          <w:szCs w:val="26"/>
        </w:rPr>
        <w:t xml:space="preserve">. </w:t>
      </w:r>
      <w:r w:rsidRPr="00E31841">
        <w:rPr>
          <w:rFonts w:ascii="Times New Roman" w:hAnsi="Times New Roman" w:cs="Times New Roman"/>
          <w:sz w:val="26"/>
          <w:szCs w:val="26"/>
        </w:rPr>
        <w:t>– (1)</w:t>
      </w:r>
      <w:r w:rsidRPr="00E31841">
        <w:rPr>
          <w:rFonts w:ascii="Times New Roman" w:hAnsi="Times New Roman" w:cs="Times New Roman"/>
          <w:b/>
          <w:sz w:val="26"/>
          <w:szCs w:val="26"/>
        </w:rPr>
        <w:t xml:space="preserve"> </w:t>
      </w:r>
      <w:r w:rsidR="007327FB" w:rsidRPr="00E31841">
        <w:rPr>
          <w:rFonts w:ascii="Times New Roman" w:hAnsi="Times New Roman" w:cs="Times New Roman"/>
          <w:sz w:val="26"/>
          <w:szCs w:val="26"/>
        </w:rPr>
        <w:t xml:space="preserve">Petițiile se înregistrează </w:t>
      </w:r>
      <w:r w:rsidRPr="00E31841">
        <w:rPr>
          <w:rFonts w:ascii="Times New Roman" w:hAnsi="Times New Roman" w:cs="Times New Roman"/>
          <w:sz w:val="26"/>
          <w:szCs w:val="26"/>
        </w:rPr>
        <w:t>de către</w:t>
      </w:r>
      <w:r w:rsidR="007327FB" w:rsidRPr="00E31841">
        <w:rPr>
          <w:rFonts w:ascii="Times New Roman" w:hAnsi="Times New Roman" w:cs="Times New Roman"/>
          <w:sz w:val="26"/>
          <w:szCs w:val="26"/>
        </w:rPr>
        <w:t xml:space="preserve"> compartimentul pentru relații cu publicul.</w:t>
      </w:r>
    </w:p>
    <w:p w14:paraId="09ECBAC4" w14:textId="7F2A2721" w:rsidR="00752849" w:rsidRDefault="00752849" w:rsidP="002832DC">
      <w:pPr>
        <w:spacing w:after="0" w:line="240" w:lineRule="auto"/>
        <w:ind w:firstLine="708"/>
        <w:jc w:val="both"/>
        <w:rPr>
          <w:rFonts w:ascii="Times New Roman" w:hAnsi="Times New Roman" w:cs="Times New Roman"/>
          <w:sz w:val="26"/>
          <w:szCs w:val="26"/>
        </w:rPr>
      </w:pPr>
      <w:r w:rsidRPr="00E31841">
        <w:rPr>
          <w:rFonts w:ascii="Times New Roman" w:hAnsi="Times New Roman" w:cs="Times New Roman"/>
          <w:sz w:val="26"/>
          <w:szCs w:val="26"/>
        </w:rPr>
        <w:t>(2)</w:t>
      </w:r>
      <w:r w:rsidR="002C3491" w:rsidRPr="00E31841">
        <w:rPr>
          <w:rFonts w:ascii="Times New Roman" w:hAnsi="Times New Roman" w:cs="Times New Roman"/>
          <w:sz w:val="26"/>
          <w:szCs w:val="26"/>
        </w:rPr>
        <w:t xml:space="preserve"> Petițiile </w:t>
      </w:r>
      <w:r w:rsidR="00EF7D3C">
        <w:rPr>
          <w:rFonts w:ascii="Times New Roman" w:hAnsi="Times New Roman" w:cs="Times New Roman"/>
          <w:sz w:val="26"/>
          <w:szCs w:val="26"/>
        </w:rPr>
        <w:t xml:space="preserve">primite </w:t>
      </w:r>
      <w:r w:rsidR="000800D4" w:rsidRPr="00E31841">
        <w:rPr>
          <w:rFonts w:ascii="Times New Roman" w:hAnsi="Times New Roman" w:cs="Times New Roman"/>
          <w:sz w:val="26"/>
          <w:szCs w:val="26"/>
        </w:rPr>
        <w:t xml:space="preserve">în alte condiții decât cele </w:t>
      </w:r>
      <w:r w:rsidR="00EF7D3C">
        <w:rPr>
          <w:rFonts w:ascii="Times New Roman" w:hAnsi="Times New Roman" w:cs="Times New Roman"/>
          <w:sz w:val="26"/>
          <w:szCs w:val="26"/>
        </w:rPr>
        <w:t>stabilite potrivit</w:t>
      </w:r>
      <w:r w:rsidR="000800D4" w:rsidRPr="00E31841">
        <w:rPr>
          <w:rFonts w:ascii="Times New Roman" w:hAnsi="Times New Roman" w:cs="Times New Roman"/>
          <w:sz w:val="26"/>
          <w:szCs w:val="26"/>
        </w:rPr>
        <w:t xml:space="preserve"> art.6</w:t>
      </w:r>
      <w:r w:rsidRPr="00E31841">
        <w:rPr>
          <w:rFonts w:ascii="Times New Roman" w:hAnsi="Times New Roman" w:cs="Times New Roman"/>
          <w:sz w:val="26"/>
          <w:szCs w:val="26"/>
        </w:rPr>
        <w:t>,</w:t>
      </w:r>
      <w:r w:rsidR="00B86B49" w:rsidRPr="00E31841">
        <w:rPr>
          <w:rFonts w:ascii="Times New Roman" w:hAnsi="Times New Roman" w:cs="Times New Roman"/>
          <w:sz w:val="26"/>
          <w:szCs w:val="26"/>
        </w:rPr>
        <w:t xml:space="preserve"> se </w:t>
      </w:r>
      <w:r w:rsidR="0018735B" w:rsidRPr="00E31841">
        <w:rPr>
          <w:rFonts w:ascii="Times New Roman" w:hAnsi="Times New Roman" w:cs="Times New Roman"/>
          <w:sz w:val="26"/>
          <w:szCs w:val="26"/>
        </w:rPr>
        <w:t xml:space="preserve">remit </w:t>
      </w:r>
      <w:r w:rsidR="00EF7D3C" w:rsidRPr="00E31841">
        <w:rPr>
          <w:rFonts w:ascii="Times New Roman" w:hAnsi="Times New Roman" w:cs="Times New Roman"/>
          <w:sz w:val="26"/>
          <w:szCs w:val="26"/>
        </w:rPr>
        <w:t>compartimentul</w:t>
      </w:r>
      <w:r w:rsidR="00EF7D3C">
        <w:rPr>
          <w:rFonts w:ascii="Times New Roman" w:hAnsi="Times New Roman" w:cs="Times New Roman"/>
          <w:sz w:val="26"/>
          <w:szCs w:val="26"/>
        </w:rPr>
        <w:t>ui</w:t>
      </w:r>
      <w:r w:rsidR="00EF7D3C" w:rsidRPr="00E31841">
        <w:rPr>
          <w:rFonts w:ascii="Times New Roman" w:hAnsi="Times New Roman" w:cs="Times New Roman"/>
          <w:sz w:val="26"/>
          <w:szCs w:val="26"/>
        </w:rPr>
        <w:t xml:space="preserve"> pentru relații cu publicul</w:t>
      </w:r>
      <w:r w:rsidR="00B86B49" w:rsidRPr="00E31841">
        <w:rPr>
          <w:rFonts w:ascii="Times New Roman" w:hAnsi="Times New Roman" w:cs="Times New Roman"/>
          <w:sz w:val="26"/>
          <w:szCs w:val="26"/>
        </w:rPr>
        <w:t>,</w:t>
      </w:r>
      <w:r w:rsidR="00E752B2" w:rsidRPr="00E31841">
        <w:rPr>
          <w:rFonts w:ascii="Times New Roman" w:hAnsi="Times New Roman" w:cs="Times New Roman"/>
          <w:sz w:val="26"/>
          <w:szCs w:val="26"/>
        </w:rPr>
        <w:t xml:space="preserve"> </w:t>
      </w:r>
      <w:r w:rsidR="00C072C9" w:rsidRPr="00E31841">
        <w:rPr>
          <w:rFonts w:ascii="Times New Roman" w:hAnsi="Times New Roman" w:cs="Times New Roman"/>
          <w:sz w:val="26"/>
          <w:szCs w:val="26"/>
        </w:rPr>
        <w:t>de îndată, dar nu mai mult de</w:t>
      </w:r>
      <w:r w:rsidR="002C3489" w:rsidRPr="00E31841">
        <w:rPr>
          <w:rFonts w:ascii="Times New Roman" w:hAnsi="Times New Roman" w:cs="Times New Roman"/>
          <w:sz w:val="26"/>
          <w:szCs w:val="26"/>
        </w:rPr>
        <w:t xml:space="preserve"> o zi lucrătoare</w:t>
      </w:r>
      <w:r w:rsidR="00F52A1C" w:rsidRPr="00E31841">
        <w:rPr>
          <w:rFonts w:ascii="Times New Roman" w:hAnsi="Times New Roman" w:cs="Times New Roman"/>
          <w:sz w:val="26"/>
          <w:szCs w:val="26"/>
        </w:rPr>
        <w:t xml:space="preserve"> de la data primirii</w:t>
      </w:r>
      <w:r w:rsidR="00E752B2" w:rsidRPr="00E31841">
        <w:rPr>
          <w:rFonts w:ascii="Times New Roman" w:hAnsi="Times New Roman" w:cs="Times New Roman"/>
          <w:sz w:val="26"/>
          <w:szCs w:val="26"/>
        </w:rPr>
        <w:t>,</w:t>
      </w:r>
      <w:r w:rsidR="00B86B49" w:rsidRPr="00E31841">
        <w:rPr>
          <w:rFonts w:ascii="Times New Roman" w:hAnsi="Times New Roman" w:cs="Times New Roman"/>
          <w:sz w:val="26"/>
          <w:szCs w:val="26"/>
        </w:rPr>
        <w:t xml:space="preserve"> fără vreo altă formalitate, pentru a fi înregistrate.</w:t>
      </w:r>
    </w:p>
    <w:p w14:paraId="255F5C26" w14:textId="77777777" w:rsidR="00EF7D3C" w:rsidRPr="00E31841" w:rsidRDefault="00EF7D3C" w:rsidP="002832DC">
      <w:pPr>
        <w:spacing w:after="0" w:line="240" w:lineRule="auto"/>
        <w:ind w:firstLine="708"/>
        <w:jc w:val="both"/>
        <w:rPr>
          <w:rFonts w:ascii="Times New Roman" w:hAnsi="Times New Roman" w:cs="Times New Roman"/>
          <w:sz w:val="26"/>
          <w:szCs w:val="26"/>
        </w:rPr>
      </w:pPr>
    </w:p>
    <w:p w14:paraId="0D4304C9" w14:textId="77777777" w:rsidR="00752849" w:rsidRPr="00E31841" w:rsidRDefault="003F0755" w:rsidP="002832DC">
      <w:pPr>
        <w:spacing w:after="0" w:line="240" w:lineRule="auto"/>
        <w:ind w:firstLine="708"/>
        <w:jc w:val="both"/>
        <w:rPr>
          <w:rFonts w:ascii="Times New Roman" w:hAnsi="Times New Roman" w:cs="Times New Roman"/>
          <w:b/>
          <w:sz w:val="26"/>
          <w:szCs w:val="26"/>
        </w:rPr>
      </w:pPr>
      <w:r w:rsidRPr="00E31841">
        <w:rPr>
          <w:rFonts w:ascii="Times New Roman" w:hAnsi="Times New Roman" w:cs="Times New Roman"/>
          <w:b/>
          <w:sz w:val="26"/>
          <w:szCs w:val="26"/>
        </w:rPr>
        <w:t>Data înregistrăr</w:t>
      </w:r>
      <w:r w:rsidR="00100CFE" w:rsidRPr="00E31841">
        <w:rPr>
          <w:rFonts w:ascii="Times New Roman" w:hAnsi="Times New Roman" w:cs="Times New Roman"/>
          <w:b/>
          <w:sz w:val="26"/>
          <w:szCs w:val="26"/>
        </w:rPr>
        <w:t>ii</w:t>
      </w:r>
      <w:r w:rsidR="004D43F4" w:rsidRPr="00E31841">
        <w:rPr>
          <w:rFonts w:ascii="Times New Roman" w:hAnsi="Times New Roman" w:cs="Times New Roman"/>
          <w:b/>
          <w:sz w:val="26"/>
          <w:szCs w:val="26"/>
        </w:rPr>
        <w:t xml:space="preserve"> petiți</w:t>
      </w:r>
      <w:r w:rsidRPr="00E31841">
        <w:rPr>
          <w:rFonts w:ascii="Times New Roman" w:hAnsi="Times New Roman" w:cs="Times New Roman"/>
          <w:b/>
          <w:sz w:val="26"/>
          <w:szCs w:val="26"/>
        </w:rPr>
        <w:t>ei</w:t>
      </w:r>
    </w:p>
    <w:p w14:paraId="5F1B418C" w14:textId="5DEF534C" w:rsidR="00B6358A" w:rsidRPr="00E31841" w:rsidRDefault="00752849" w:rsidP="002832DC">
      <w:pPr>
        <w:spacing w:after="0" w:line="240" w:lineRule="auto"/>
        <w:ind w:firstLine="708"/>
        <w:jc w:val="both"/>
        <w:rPr>
          <w:rFonts w:ascii="Times New Roman" w:hAnsi="Times New Roman" w:cs="Times New Roman"/>
          <w:sz w:val="26"/>
          <w:szCs w:val="26"/>
        </w:rPr>
      </w:pPr>
      <w:r w:rsidRPr="00E31841">
        <w:rPr>
          <w:rFonts w:ascii="Times New Roman" w:hAnsi="Times New Roman" w:cs="Times New Roman"/>
          <w:b/>
          <w:sz w:val="26"/>
          <w:szCs w:val="26"/>
        </w:rPr>
        <w:t xml:space="preserve">Art. </w:t>
      </w:r>
      <w:r w:rsidR="008B50CA" w:rsidRPr="00E31841">
        <w:rPr>
          <w:rFonts w:ascii="Times New Roman" w:hAnsi="Times New Roman" w:cs="Times New Roman"/>
          <w:b/>
          <w:sz w:val="26"/>
          <w:szCs w:val="26"/>
        </w:rPr>
        <w:t>8</w:t>
      </w:r>
      <w:r w:rsidRPr="00E31841">
        <w:rPr>
          <w:rFonts w:ascii="Times New Roman" w:hAnsi="Times New Roman" w:cs="Times New Roman"/>
          <w:b/>
          <w:sz w:val="26"/>
          <w:szCs w:val="26"/>
        </w:rPr>
        <w:t xml:space="preserve">. </w:t>
      </w:r>
      <w:r w:rsidR="00100CFE" w:rsidRPr="00E31841">
        <w:rPr>
          <w:rFonts w:ascii="Times New Roman" w:hAnsi="Times New Roman" w:cs="Times New Roman"/>
          <w:sz w:val="26"/>
          <w:szCs w:val="26"/>
        </w:rPr>
        <w:t xml:space="preserve">– </w:t>
      </w:r>
      <w:r w:rsidR="00B6358A" w:rsidRPr="00E31841">
        <w:rPr>
          <w:rFonts w:ascii="Times New Roman" w:hAnsi="Times New Roman" w:cs="Times New Roman"/>
          <w:sz w:val="26"/>
          <w:szCs w:val="26"/>
        </w:rPr>
        <w:t xml:space="preserve">Data înregistrării petiției este </w:t>
      </w:r>
      <w:r w:rsidR="00F075FD" w:rsidRPr="00E31841">
        <w:rPr>
          <w:rFonts w:ascii="Times New Roman" w:hAnsi="Times New Roman" w:cs="Times New Roman"/>
          <w:sz w:val="26"/>
          <w:szCs w:val="26"/>
        </w:rPr>
        <w:t>data</w:t>
      </w:r>
      <w:r w:rsidR="00B6358A" w:rsidRPr="00E31841">
        <w:rPr>
          <w:rFonts w:ascii="Times New Roman" w:hAnsi="Times New Roman" w:cs="Times New Roman"/>
          <w:sz w:val="26"/>
          <w:szCs w:val="26"/>
        </w:rPr>
        <w:t xml:space="preserve"> înscrisă în registrul de evidență</w:t>
      </w:r>
      <w:r w:rsidR="004169E5" w:rsidRPr="00E31841">
        <w:rPr>
          <w:rFonts w:ascii="Times New Roman" w:hAnsi="Times New Roman" w:cs="Times New Roman"/>
          <w:sz w:val="26"/>
          <w:szCs w:val="26"/>
        </w:rPr>
        <w:t xml:space="preserve"> a petițiilor </w:t>
      </w:r>
      <w:r w:rsidR="003F0755" w:rsidRPr="00E31841">
        <w:rPr>
          <w:rFonts w:ascii="Times New Roman" w:hAnsi="Times New Roman" w:cs="Times New Roman"/>
          <w:sz w:val="26"/>
          <w:szCs w:val="26"/>
        </w:rPr>
        <w:t xml:space="preserve">constituit </w:t>
      </w:r>
      <w:r w:rsidR="003F0755" w:rsidRPr="00945675">
        <w:rPr>
          <w:rFonts w:ascii="Times New Roman" w:hAnsi="Times New Roman" w:cs="Times New Roman"/>
          <w:sz w:val="26"/>
          <w:szCs w:val="26"/>
        </w:rPr>
        <w:t>potrivit art.</w:t>
      </w:r>
      <w:r w:rsidR="008B50CA" w:rsidRPr="00945675">
        <w:rPr>
          <w:rFonts w:ascii="Times New Roman" w:hAnsi="Times New Roman" w:cs="Times New Roman"/>
          <w:sz w:val="26"/>
          <w:szCs w:val="26"/>
        </w:rPr>
        <w:t>37</w:t>
      </w:r>
      <w:r w:rsidR="004169E5" w:rsidRPr="00E31841">
        <w:rPr>
          <w:rFonts w:ascii="Times New Roman" w:hAnsi="Times New Roman" w:cs="Times New Roman"/>
          <w:sz w:val="26"/>
          <w:szCs w:val="26"/>
        </w:rPr>
        <w:t>.</w:t>
      </w:r>
    </w:p>
    <w:p w14:paraId="33AE9058" w14:textId="77777777" w:rsidR="00B10649" w:rsidRDefault="00B10649" w:rsidP="002832DC">
      <w:pPr>
        <w:spacing w:after="0" w:line="240" w:lineRule="auto"/>
        <w:ind w:firstLine="708"/>
        <w:jc w:val="both"/>
        <w:rPr>
          <w:rFonts w:ascii="Times New Roman" w:hAnsi="Times New Roman" w:cs="Times New Roman"/>
          <w:sz w:val="26"/>
          <w:szCs w:val="26"/>
        </w:rPr>
      </w:pPr>
    </w:p>
    <w:p w14:paraId="4AE45CCE" w14:textId="77777777" w:rsidR="00B10649" w:rsidRPr="00E31841" w:rsidRDefault="00B10649" w:rsidP="002832DC">
      <w:pPr>
        <w:spacing w:after="0" w:line="240" w:lineRule="auto"/>
        <w:ind w:firstLine="708"/>
        <w:jc w:val="both"/>
        <w:rPr>
          <w:rFonts w:ascii="Times New Roman" w:hAnsi="Times New Roman" w:cs="Times New Roman"/>
          <w:b/>
          <w:sz w:val="26"/>
          <w:szCs w:val="26"/>
        </w:rPr>
      </w:pPr>
      <w:r w:rsidRPr="00E31841">
        <w:rPr>
          <w:rFonts w:ascii="Times New Roman" w:hAnsi="Times New Roman" w:cs="Times New Roman"/>
          <w:b/>
          <w:sz w:val="26"/>
          <w:szCs w:val="26"/>
        </w:rPr>
        <w:t>Dovada înregistrării petiției</w:t>
      </w:r>
    </w:p>
    <w:p w14:paraId="35C926B3" w14:textId="77777777" w:rsidR="00B10649" w:rsidRPr="00E31841" w:rsidRDefault="00B10649" w:rsidP="002832DC">
      <w:pPr>
        <w:spacing w:after="0" w:line="240" w:lineRule="auto"/>
        <w:ind w:firstLine="708"/>
        <w:jc w:val="both"/>
        <w:rPr>
          <w:rFonts w:ascii="Times New Roman" w:hAnsi="Times New Roman" w:cs="Times New Roman"/>
          <w:sz w:val="26"/>
          <w:szCs w:val="26"/>
        </w:rPr>
      </w:pPr>
      <w:r w:rsidRPr="00E31841">
        <w:rPr>
          <w:rFonts w:ascii="Times New Roman" w:hAnsi="Times New Roman" w:cs="Times New Roman"/>
          <w:b/>
          <w:sz w:val="26"/>
          <w:szCs w:val="26"/>
        </w:rPr>
        <w:t xml:space="preserve">Art. </w:t>
      </w:r>
      <w:r w:rsidR="00100CFE" w:rsidRPr="00E31841">
        <w:rPr>
          <w:rFonts w:ascii="Times New Roman" w:hAnsi="Times New Roman" w:cs="Times New Roman"/>
          <w:b/>
          <w:sz w:val="26"/>
          <w:szCs w:val="26"/>
        </w:rPr>
        <w:t>9</w:t>
      </w:r>
      <w:r w:rsidRPr="00E31841">
        <w:rPr>
          <w:rFonts w:ascii="Times New Roman" w:hAnsi="Times New Roman" w:cs="Times New Roman"/>
          <w:b/>
          <w:sz w:val="26"/>
          <w:szCs w:val="26"/>
        </w:rPr>
        <w:t xml:space="preserve">. </w:t>
      </w:r>
      <w:r w:rsidRPr="00E31841">
        <w:rPr>
          <w:rFonts w:ascii="Times New Roman" w:hAnsi="Times New Roman" w:cs="Times New Roman"/>
          <w:sz w:val="26"/>
          <w:szCs w:val="26"/>
        </w:rPr>
        <w:t>– (1)</w:t>
      </w:r>
      <w:r w:rsidRPr="00E31841">
        <w:rPr>
          <w:rFonts w:ascii="Times New Roman" w:hAnsi="Times New Roman" w:cs="Times New Roman"/>
          <w:b/>
          <w:sz w:val="26"/>
          <w:szCs w:val="26"/>
        </w:rPr>
        <w:t xml:space="preserve"> </w:t>
      </w:r>
      <w:r w:rsidR="00B86B49" w:rsidRPr="00E31841">
        <w:rPr>
          <w:rFonts w:ascii="Times New Roman" w:hAnsi="Times New Roman" w:cs="Times New Roman"/>
          <w:sz w:val="26"/>
          <w:szCs w:val="26"/>
        </w:rPr>
        <w:t xml:space="preserve">În cazul petițiilor depuse </w:t>
      </w:r>
      <w:r w:rsidR="000800D4" w:rsidRPr="00E31841">
        <w:rPr>
          <w:rFonts w:ascii="Times New Roman" w:hAnsi="Times New Roman" w:cs="Times New Roman"/>
          <w:sz w:val="26"/>
          <w:szCs w:val="26"/>
        </w:rPr>
        <w:t>în</w:t>
      </w:r>
      <w:r w:rsidR="00B86B49" w:rsidRPr="00E31841">
        <w:rPr>
          <w:rFonts w:ascii="Times New Roman" w:hAnsi="Times New Roman" w:cs="Times New Roman"/>
          <w:sz w:val="26"/>
          <w:szCs w:val="26"/>
        </w:rPr>
        <w:t xml:space="preserve"> </w:t>
      </w:r>
      <w:r w:rsidR="00E752B2" w:rsidRPr="00E31841">
        <w:rPr>
          <w:rFonts w:ascii="Times New Roman" w:hAnsi="Times New Roman" w:cs="Times New Roman"/>
          <w:sz w:val="26"/>
          <w:szCs w:val="26"/>
        </w:rPr>
        <w:t>punctul de primire</w:t>
      </w:r>
      <w:r w:rsidR="00B6358A" w:rsidRPr="00E31841">
        <w:rPr>
          <w:rFonts w:ascii="Times New Roman" w:hAnsi="Times New Roman" w:cs="Times New Roman"/>
          <w:sz w:val="26"/>
          <w:szCs w:val="26"/>
        </w:rPr>
        <w:t>,</w:t>
      </w:r>
      <w:r w:rsidR="00E752B2" w:rsidRPr="00E31841">
        <w:rPr>
          <w:rFonts w:ascii="Times New Roman" w:hAnsi="Times New Roman" w:cs="Times New Roman"/>
          <w:sz w:val="26"/>
          <w:szCs w:val="26"/>
        </w:rPr>
        <w:t xml:space="preserve"> se eliberează</w:t>
      </w:r>
      <w:r w:rsidR="004D43F4" w:rsidRPr="00E31841">
        <w:rPr>
          <w:rFonts w:ascii="Times New Roman" w:hAnsi="Times New Roman" w:cs="Times New Roman"/>
          <w:sz w:val="26"/>
          <w:szCs w:val="26"/>
        </w:rPr>
        <w:t xml:space="preserve"> </w:t>
      </w:r>
      <w:r w:rsidR="00E752B2" w:rsidRPr="00E31841">
        <w:rPr>
          <w:rFonts w:ascii="Times New Roman" w:hAnsi="Times New Roman" w:cs="Times New Roman"/>
          <w:sz w:val="26"/>
          <w:szCs w:val="26"/>
        </w:rPr>
        <w:t>depunătorului</w:t>
      </w:r>
      <w:r w:rsidR="00B6358A" w:rsidRPr="00E31841">
        <w:rPr>
          <w:rFonts w:ascii="Times New Roman" w:hAnsi="Times New Roman" w:cs="Times New Roman"/>
          <w:sz w:val="26"/>
          <w:szCs w:val="26"/>
        </w:rPr>
        <w:t xml:space="preserve"> </w:t>
      </w:r>
      <w:r w:rsidR="004D43F4" w:rsidRPr="00E31841">
        <w:rPr>
          <w:rFonts w:ascii="Times New Roman" w:hAnsi="Times New Roman" w:cs="Times New Roman"/>
          <w:sz w:val="26"/>
          <w:szCs w:val="26"/>
        </w:rPr>
        <w:t xml:space="preserve">un </w:t>
      </w:r>
      <w:r w:rsidR="00B6358A" w:rsidRPr="00E31841">
        <w:rPr>
          <w:rFonts w:ascii="Times New Roman" w:hAnsi="Times New Roman" w:cs="Times New Roman"/>
          <w:sz w:val="26"/>
          <w:szCs w:val="26"/>
        </w:rPr>
        <w:t>bon care conține numărul și data înregistrării.</w:t>
      </w:r>
    </w:p>
    <w:p w14:paraId="00DE6F08" w14:textId="073FDA1E" w:rsidR="000E7A2A" w:rsidRPr="00E31841" w:rsidRDefault="00100CFE" w:rsidP="002832DC">
      <w:pPr>
        <w:spacing w:after="0" w:line="240" w:lineRule="auto"/>
        <w:ind w:firstLine="708"/>
        <w:jc w:val="both"/>
        <w:rPr>
          <w:rFonts w:ascii="Times New Roman" w:hAnsi="Times New Roman" w:cs="Times New Roman"/>
          <w:sz w:val="26"/>
          <w:szCs w:val="26"/>
        </w:rPr>
      </w:pPr>
      <w:r w:rsidRPr="00E31841">
        <w:rPr>
          <w:rFonts w:ascii="Times New Roman" w:hAnsi="Times New Roman" w:cs="Times New Roman"/>
          <w:sz w:val="26"/>
          <w:szCs w:val="26"/>
        </w:rPr>
        <w:lastRenderedPageBreak/>
        <w:t>(2)</w:t>
      </w:r>
      <w:r w:rsidR="00B6358A" w:rsidRPr="00E31841">
        <w:rPr>
          <w:rFonts w:ascii="Times New Roman" w:hAnsi="Times New Roman" w:cs="Times New Roman"/>
          <w:sz w:val="26"/>
          <w:szCs w:val="26"/>
        </w:rPr>
        <w:t xml:space="preserve"> În cazul petițiilor transmise prin poșta electronică sau prin intermediul formularului on-line, numărul și data înregistrării pot fi transmise petentului, automat sau,</w:t>
      </w:r>
      <w:r w:rsidR="00B438B2">
        <w:rPr>
          <w:rFonts w:ascii="Times New Roman" w:hAnsi="Times New Roman" w:cs="Times New Roman"/>
          <w:sz w:val="26"/>
          <w:szCs w:val="26"/>
        </w:rPr>
        <w:t xml:space="preserve"> dacă nu există această posibilitate, la solicitarea petentului,</w:t>
      </w:r>
      <w:r w:rsidR="00B6358A" w:rsidRPr="00E31841">
        <w:rPr>
          <w:rFonts w:ascii="Times New Roman" w:hAnsi="Times New Roman" w:cs="Times New Roman"/>
          <w:sz w:val="26"/>
          <w:szCs w:val="26"/>
        </w:rPr>
        <w:t xml:space="preserve"> de către </w:t>
      </w:r>
      <w:r w:rsidR="000800D4" w:rsidRPr="00E31841">
        <w:rPr>
          <w:rFonts w:ascii="Times New Roman" w:hAnsi="Times New Roman" w:cs="Times New Roman"/>
          <w:sz w:val="26"/>
          <w:szCs w:val="26"/>
        </w:rPr>
        <w:t>compartimentul de relații cu publicul</w:t>
      </w:r>
      <w:r w:rsidR="00B6358A" w:rsidRPr="00E31841">
        <w:rPr>
          <w:rFonts w:ascii="Times New Roman" w:hAnsi="Times New Roman" w:cs="Times New Roman"/>
          <w:sz w:val="26"/>
          <w:szCs w:val="26"/>
        </w:rPr>
        <w:t xml:space="preserve">, printr-un mesaj ulterior. </w:t>
      </w:r>
    </w:p>
    <w:p w14:paraId="70563CC0" w14:textId="77777777" w:rsidR="00F05FC5" w:rsidRPr="00E31841" w:rsidRDefault="00F05FC5" w:rsidP="002832DC">
      <w:pPr>
        <w:spacing w:after="0" w:line="240" w:lineRule="auto"/>
        <w:jc w:val="both"/>
        <w:rPr>
          <w:rFonts w:ascii="Times New Roman" w:hAnsi="Times New Roman" w:cs="Times New Roman"/>
          <w:sz w:val="26"/>
          <w:szCs w:val="26"/>
        </w:rPr>
      </w:pPr>
    </w:p>
    <w:p w14:paraId="37659075" w14:textId="77777777" w:rsidR="00F05FC5" w:rsidRPr="00E31841" w:rsidRDefault="001D32BD" w:rsidP="002832DC">
      <w:pPr>
        <w:spacing w:after="0" w:line="240" w:lineRule="auto"/>
        <w:jc w:val="center"/>
        <w:rPr>
          <w:rFonts w:ascii="Times New Roman" w:hAnsi="Times New Roman" w:cs="Times New Roman"/>
          <w:b/>
          <w:sz w:val="26"/>
          <w:szCs w:val="26"/>
        </w:rPr>
      </w:pPr>
      <w:r w:rsidRPr="00E31841">
        <w:rPr>
          <w:rFonts w:ascii="Times New Roman" w:hAnsi="Times New Roman" w:cs="Times New Roman"/>
          <w:b/>
          <w:sz w:val="26"/>
          <w:szCs w:val="26"/>
        </w:rPr>
        <w:t>S</w:t>
      </w:r>
      <w:r w:rsidR="00F05FC5" w:rsidRPr="00E31841">
        <w:rPr>
          <w:rFonts w:ascii="Times New Roman" w:hAnsi="Times New Roman" w:cs="Times New Roman"/>
          <w:b/>
          <w:sz w:val="26"/>
          <w:szCs w:val="26"/>
        </w:rPr>
        <w:t xml:space="preserve">ecțiunea a </w:t>
      </w:r>
      <w:r w:rsidRPr="00E31841">
        <w:rPr>
          <w:rFonts w:ascii="Times New Roman" w:hAnsi="Times New Roman" w:cs="Times New Roman"/>
          <w:b/>
          <w:sz w:val="26"/>
          <w:szCs w:val="26"/>
        </w:rPr>
        <w:t xml:space="preserve">2 </w:t>
      </w:r>
      <w:r w:rsidR="00F05FC5" w:rsidRPr="00E31841">
        <w:rPr>
          <w:rFonts w:ascii="Times New Roman" w:hAnsi="Times New Roman" w:cs="Times New Roman"/>
          <w:b/>
          <w:sz w:val="26"/>
          <w:szCs w:val="26"/>
        </w:rPr>
        <w:t>– a</w:t>
      </w:r>
    </w:p>
    <w:p w14:paraId="4E639D83" w14:textId="77777777" w:rsidR="000E7A2A" w:rsidRPr="00E31841" w:rsidRDefault="000E7A2A" w:rsidP="002832DC">
      <w:pPr>
        <w:spacing w:after="0" w:line="240" w:lineRule="auto"/>
        <w:jc w:val="center"/>
        <w:rPr>
          <w:rFonts w:ascii="Times New Roman" w:hAnsi="Times New Roman" w:cs="Times New Roman"/>
          <w:b/>
          <w:sz w:val="26"/>
          <w:szCs w:val="26"/>
        </w:rPr>
      </w:pPr>
      <w:r w:rsidRPr="00E31841">
        <w:rPr>
          <w:rFonts w:ascii="Times New Roman" w:hAnsi="Times New Roman" w:cs="Times New Roman"/>
          <w:b/>
          <w:sz w:val="26"/>
          <w:szCs w:val="26"/>
        </w:rPr>
        <w:t>Repartizarea</w:t>
      </w:r>
      <w:r w:rsidR="000D0921">
        <w:rPr>
          <w:rFonts w:ascii="Times New Roman" w:hAnsi="Times New Roman" w:cs="Times New Roman"/>
          <w:b/>
          <w:sz w:val="26"/>
          <w:szCs w:val="26"/>
        </w:rPr>
        <w:t xml:space="preserve"> și transmiterea</w:t>
      </w:r>
      <w:r w:rsidRPr="00E31841">
        <w:rPr>
          <w:rFonts w:ascii="Times New Roman" w:hAnsi="Times New Roman" w:cs="Times New Roman"/>
          <w:b/>
          <w:sz w:val="26"/>
          <w:szCs w:val="26"/>
        </w:rPr>
        <w:t xml:space="preserve"> petițiilor</w:t>
      </w:r>
      <w:r w:rsidR="000D0921">
        <w:rPr>
          <w:rFonts w:ascii="Times New Roman" w:hAnsi="Times New Roman" w:cs="Times New Roman"/>
          <w:b/>
          <w:sz w:val="26"/>
          <w:szCs w:val="26"/>
        </w:rPr>
        <w:t xml:space="preserve"> spre soluționare</w:t>
      </w:r>
    </w:p>
    <w:p w14:paraId="5E9E8F97" w14:textId="77777777" w:rsidR="00B10649" w:rsidRPr="00E31841" w:rsidRDefault="00B10649" w:rsidP="002832DC">
      <w:pPr>
        <w:spacing w:after="0" w:line="240" w:lineRule="auto"/>
        <w:rPr>
          <w:rFonts w:ascii="Times New Roman" w:hAnsi="Times New Roman" w:cs="Times New Roman"/>
          <w:b/>
          <w:sz w:val="26"/>
          <w:szCs w:val="26"/>
        </w:rPr>
      </w:pPr>
    </w:p>
    <w:p w14:paraId="03F78E5E" w14:textId="77777777" w:rsidR="00FC0A91" w:rsidRPr="00E31841" w:rsidRDefault="00B10649" w:rsidP="002832DC">
      <w:pPr>
        <w:spacing w:after="0" w:line="240" w:lineRule="auto"/>
        <w:rPr>
          <w:rFonts w:ascii="Times New Roman" w:hAnsi="Times New Roman" w:cs="Times New Roman"/>
          <w:b/>
          <w:sz w:val="26"/>
          <w:szCs w:val="26"/>
        </w:rPr>
      </w:pPr>
      <w:r w:rsidRPr="00E31841">
        <w:rPr>
          <w:rFonts w:ascii="Times New Roman" w:hAnsi="Times New Roman" w:cs="Times New Roman"/>
          <w:b/>
          <w:sz w:val="26"/>
          <w:szCs w:val="26"/>
        </w:rPr>
        <w:tab/>
      </w:r>
      <w:r w:rsidR="00FC0A91" w:rsidRPr="00E31841">
        <w:rPr>
          <w:rFonts w:ascii="Times New Roman" w:hAnsi="Times New Roman" w:cs="Times New Roman"/>
          <w:b/>
          <w:sz w:val="26"/>
          <w:szCs w:val="26"/>
        </w:rPr>
        <w:t>Aspecte generale privind repartizarea petițiilor</w:t>
      </w:r>
    </w:p>
    <w:p w14:paraId="4B1D5EF3" w14:textId="5A360205" w:rsidR="00577F80" w:rsidRPr="00A44D09" w:rsidRDefault="00B10649" w:rsidP="00577F80">
      <w:pPr>
        <w:spacing w:after="0" w:line="240" w:lineRule="auto"/>
        <w:jc w:val="both"/>
        <w:rPr>
          <w:rFonts w:ascii="Times New Roman" w:hAnsi="Times New Roman" w:cs="Times New Roman"/>
          <w:sz w:val="26"/>
          <w:szCs w:val="26"/>
        </w:rPr>
      </w:pPr>
      <w:r w:rsidRPr="00E31841">
        <w:rPr>
          <w:rFonts w:ascii="Times New Roman" w:hAnsi="Times New Roman" w:cs="Times New Roman"/>
          <w:b/>
          <w:sz w:val="26"/>
          <w:szCs w:val="26"/>
        </w:rPr>
        <w:tab/>
        <w:t xml:space="preserve">Art. </w:t>
      </w:r>
      <w:r w:rsidR="008B50CA" w:rsidRPr="00E31841">
        <w:rPr>
          <w:rFonts w:ascii="Times New Roman" w:hAnsi="Times New Roman" w:cs="Times New Roman"/>
          <w:b/>
          <w:sz w:val="26"/>
          <w:szCs w:val="26"/>
        </w:rPr>
        <w:t>10</w:t>
      </w:r>
      <w:r w:rsidRPr="00E31841">
        <w:rPr>
          <w:rFonts w:ascii="Times New Roman" w:hAnsi="Times New Roman" w:cs="Times New Roman"/>
          <w:b/>
          <w:sz w:val="26"/>
          <w:szCs w:val="26"/>
        </w:rPr>
        <w:t xml:space="preserve">. – </w:t>
      </w:r>
      <w:r w:rsidRPr="00E31841">
        <w:rPr>
          <w:rFonts w:ascii="Times New Roman" w:hAnsi="Times New Roman" w:cs="Times New Roman"/>
          <w:sz w:val="26"/>
          <w:szCs w:val="26"/>
        </w:rPr>
        <w:t>(1)</w:t>
      </w:r>
      <w:r w:rsidR="000E7A2A" w:rsidRPr="00E31841">
        <w:rPr>
          <w:rFonts w:ascii="Times New Roman" w:hAnsi="Times New Roman" w:cs="Times New Roman"/>
          <w:sz w:val="26"/>
          <w:szCs w:val="26"/>
        </w:rPr>
        <w:t xml:space="preserve"> </w:t>
      </w:r>
      <w:r w:rsidR="005B03BC" w:rsidRPr="00E31841">
        <w:rPr>
          <w:rFonts w:ascii="Times New Roman" w:hAnsi="Times New Roman" w:cs="Times New Roman"/>
          <w:sz w:val="26"/>
          <w:szCs w:val="26"/>
        </w:rPr>
        <w:t xml:space="preserve">Petiția </w:t>
      </w:r>
      <w:r w:rsidR="000E7A2A" w:rsidRPr="00E31841">
        <w:rPr>
          <w:rFonts w:ascii="Times New Roman" w:hAnsi="Times New Roman" w:cs="Times New Roman"/>
          <w:sz w:val="26"/>
          <w:szCs w:val="26"/>
        </w:rPr>
        <w:t>se repartizează</w:t>
      </w:r>
      <w:r w:rsidR="00577F80" w:rsidRPr="00E31841">
        <w:rPr>
          <w:rFonts w:ascii="Times New Roman" w:hAnsi="Times New Roman" w:cs="Times New Roman"/>
          <w:sz w:val="26"/>
          <w:szCs w:val="26"/>
        </w:rPr>
        <w:t xml:space="preserve"> </w:t>
      </w:r>
      <w:r w:rsidR="000F4512">
        <w:rPr>
          <w:rFonts w:ascii="Times New Roman" w:hAnsi="Times New Roman" w:cs="Times New Roman"/>
          <w:sz w:val="26"/>
          <w:szCs w:val="26"/>
        </w:rPr>
        <w:t>ș</w:t>
      </w:r>
      <w:r w:rsidR="002352DC">
        <w:rPr>
          <w:rFonts w:ascii="Times New Roman" w:hAnsi="Times New Roman" w:cs="Times New Roman"/>
          <w:sz w:val="26"/>
          <w:szCs w:val="26"/>
        </w:rPr>
        <w:t xml:space="preserve">i se transmite </w:t>
      </w:r>
      <w:r w:rsidR="0004419D" w:rsidRPr="00A44D09">
        <w:rPr>
          <w:rFonts w:ascii="Times New Roman" w:hAnsi="Times New Roman" w:cs="Times New Roman"/>
          <w:sz w:val="26"/>
          <w:szCs w:val="26"/>
        </w:rPr>
        <w:t>compartimentului</w:t>
      </w:r>
      <w:r w:rsidR="009E6FB0" w:rsidRPr="00A44D09">
        <w:rPr>
          <w:rFonts w:ascii="Times New Roman" w:hAnsi="Times New Roman" w:cs="Times New Roman"/>
          <w:sz w:val="26"/>
          <w:szCs w:val="26"/>
        </w:rPr>
        <w:t xml:space="preserve"> </w:t>
      </w:r>
      <w:r w:rsidR="0004419D" w:rsidRPr="00A44D09">
        <w:rPr>
          <w:rFonts w:ascii="Times New Roman" w:hAnsi="Times New Roman" w:cs="Times New Roman"/>
          <w:sz w:val="26"/>
          <w:szCs w:val="26"/>
        </w:rPr>
        <w:t>de specialitate</w:t>
      </w:r>
      <w:r w:rsidR="00955D9B" w:rsidRPr="00A44D09">
        <w:rPr>
          <w:rFonts w:ascii="Times New Roman" w:hAnsi="Times New Roman" w:cs="Times New Roman"/>
          <w:sz w:val="26"/>
          <w:szCs w:val="26"/>
        </w:rPr>
        <w:t>,</w:t>
      </w:r>
      <w:r w:rsidR="0004419D" w:rsidRPr="00A44D09">
        <w:rPr>
          <w:rFonts w:ascii="Times New Roman" w:hAnsi="Times New Roman" w:cs="Times New Roman"/>
          <w:sz w:val="26"/>
          <w:szCs w:val="26"/>
        </w:rPr>
        <w:t xml:space="preserve"> de îndată,</w:t>
      </w:r>
      <w:r w:rsidR="000E7A2A" w:rsidRPr="00A44D09">
        <w:rPr>
          <w:rFonts w:ascii="Times New Roman" w:hAnsi="Times New Roman" w:cs="Times New Roman"/>
          <w:sz w:val="26"/>
          <w:szCs w:val="26"/>
        </w:rPr>
        <w:t xml:space="preserve"> </w:t>
      </w:r>
      <w:r w:rsidR="00245E67" w:rsidRPr="00A44D09">
        <w:rPr>
          <w:rFonts w:ascii="Times New Roman" w:hAnsi="Times New Roman" w:cs="Times New Roman"/>
          <w:sz w:val="26"/>
          <w:szCs w:val="26"/>
        </w:rPr>
        <w:t>fără a</w:t>
      </w:r>
      <w:r w:rsidR="00816AB0" w:rsidRPr="00A44D09">
        <w:rPr>
          <w:rFonts w:ascii="Times New Roman" w:hAnsi="Times New Roman" w:cs="Times New Roman"/>
          <w:sz w:val="26"/>
          <w:szCs w:val="26"/>
        </w:rPr>
        <w:t xml:space="preserve"> se</w:t>
      </w:r>
      <w:r w:rsidR="00245E67" w:rsidRPr="00A44D09">
        <w:rPr>
          <w:rFonts w:ascii="Times New Roman" w:hAnsi="Times New Roman" w:cs="Times New Roman"/>
          <w:sz w:val="26"/>
          <w:szCs w:val="26"/>
        </w:rPr>
        <w:t xml:space="preserve"> depăși</w:t>
      </w:r>
      <w:r w:rsidR="000E7A2A" w:rsidRPr="00A44D09">
        <w:rPr>
          <w:rFonts w:ascii="Times New Roman" w:hAnsi="Times New Roman" w:cs="Times New Roman"/>
          <w:sz w:val="26"/>
          <w:szCs w:val="26"/>
        </w:rPr>
        <w:t xml:space="preserve"> </w:t>
      </w:r>
      <w:r w:rsidR="00036E1B" w:rsidRPr="00A44D09">
        <w:rPr>
          <w:rFonts w:ascii="Times New Roman" w:hAnsi="Times New Roman" w:cs="Times New Roman"/>
          <w:sz w:val="26"/>
          <w:szCs w:val="26"/>
        </w:rPr>
        <w:t>3</w:t>
      </w:r>
      <w:r w:rsidR="000E7A2A" w:rsidRPr="00A44D09">
        <w:rPr>
          <w:rFonts w:ascii="Times New Roman" w:hAnsi="Times New Roman" w:cs="Times New Roman"/>
          <w:sz w:val="26"/>
          <w:szCs w:val="26"/>
        </w:rPr>
        <w:t xml:space="preserve"> zile de la data înregistrării.</w:t>
      </w:r>
      <w:r w:rsidR="00245E67" w:rsidRPr="00A44D09">
        <w:rPr>
          <w:rFonts w:ascii="Times New Roman" w:hAnsi="Times New Roman" w:cs="Times New Roman"/>
          <w:sz w:val="26"/>
          <w:szCs w:val="26"/>
        </w:rPr>
        <w:t xml:space="preserve"> </w:t>
      </w:r>
      <w:r w:rsidR="00577F80" w:rsidRPr="00A44D09">
        <w:rPr>
          <w:rFonts w:ascii="Times New Roman" w:hAnsi="Times New Roman" w:cs="Times New Roman"/>
          <w:sz w:val="26"/>
          <w:szCs w:val="26"/>
        </w:rPr>
        <w:t xml:space="preserve"> </w:t>
      </w:r>
    </w:p>
    <w:p w14:paraId="19FE9F29" w14:textId="77777777" w:rsidR="00196D94" w:rsidRPr="00A44D09" w:rsidRDefault="000D0921" w:rsidP="00196D94">
      <w:pPr>
        <w:spacing w:after="0" w:line="240" w:lineRule="auto"/>
        <w:ind w:firstLine="708"/>
        <w:jc w:val="both"/>
        <w:rPr>
          <w:rFonts w:ascii="Times New Roman" w:hAnsi="Times New Roman" w:cs="Times New Roman"/>
          <w:sz w:val="26"/>
          <w:szCs w:val="26"/>
        </w:rPr>
      </w:pPr>
      <w:r w:rsidRPr="00A44D09" w:rsidDel="000D0921">
        <w:rPr>
          <w:rFonts w:ascii="Times New Roman" w:hAnsi="Times New Roman" w:cs="Times New Roman"/>
          <w:sz w:val="26"/>
          <w:szCs w:val="26"/>
        </w:rPr>
        <w:t xml:space="preserve"> </w:t>
      </w:r>
      <w:r w:rsidR="00B10649" w:rsidRPr="00A44D09">
        <w:rPr>
          <w:rFonts w:ascii="Times New Roman" w:hAnsi="Times New Roman" w:cs="Times New Roman"/>
          <w:sz w:val="26"/>
          <w:szCs w:val="26"/>
        </w:rPr>
        <w:t>(</w:t>
      </w:r>
      <w:r w:rsidRPr="00A44D09">
        <w:rPr>
          <w:rFonts w:ascii="Times New Roman" w:hAnsi="Times New Roman" w:cs="Times New Roman"/>
          <w:sz w:val="26"/>
          <w:szCs w:val="26"/>
        </w:rPr>
        <w:t>2</w:t>
      </w:r>
      <w:r w:rsidR="00B10649" w:rsidRPr="00A44D09">
        <w:rPr>
          <w:rFonts w:ascii="Times New Roman" w:hAnsi="Times New Roman" w:cs="Times New Roman"/>
          <w:sz w:val="26"/>
          <w:szCs w:val="26"/>
        </w:rPr>
        <w:t>)</w:t>
      </w:r>
      <w:r w:rsidR="00245E67" w:rsidRPr="00A44D09">
        <w:rPr>
          <w:rFonts w:ascii="Times New Roman" w:hAnsi="Times New Roman" w:cs="Times New Roman"/>
          <w:sz w:val="26"/>
          <w:szCs w:val="26"/>
        </w:rPr>
        <w:t xml:space="preserve"> </w:t>
      </w:r>
      <w:r w:rsidR="00196D94" w:rsidRPr="00A44D09">
        <w:rPr>
          <w:rFonts w:ascii="Times New Roman" w:hAnsi="Times New Roman" w:cs="Times New Roman"/>
          <w:sz w:val="26"/>
          <w:szCs w:val="26"/>
        </w:rPr>
        <w:t>În cazul în care pentru soluționarea petiției au fost desemnate mai multe compartimente de specialitate, originalul petiției se transmite la primul compartiment desemnat și, în copie, la celelalte compartimente.</w:t>
      </w:r>
    </w:p>
    <w:p w14:paraId="1764087C" w14:textId="4217DFC5" w:rsidR="00FE658A" w:rsidRPr="00E31841" w:rsidRDefault="00196D94" w:rsidP="002832D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(3) </w:t>
      </w:r>
      <w:r w:rsidR="009D0566" w:rsidRPr="00E31841">
        <w:rPr>
          <w:rFonts w:ascii="Times New Roman" w:hAnsi="Times New Roman" w:cs="Times New Roman"/>
          <w:sz w:val="26"/>
          <w:szCs w:val="26"/>
        </w:rPr>
        <w:t xml:space="preserve">În situația în care </w:t>
      </w:r>
      <w:r w:rsidR="00FE658A" w:rsidRPr="00E31841">
        <w:rPr>
          <w:rFonts w:ascii="Times New Roman" w:hAnsi="Times New Roman" w:cs="Times New Roman"/>
          <w:sz w:val="26"/>
          <w:szCs w:val="26"/>
        </w:rPr>
        <w:t xml:space="preserve">un petent adresează mai multe petiții, sesizând aceeași problemă, </w:t>
      </w:r>
      <w:r w:rsidR="00C14BB3">
        <w:rPr>
          <w:rFonts w:ascii="Times New Roman" w:hAnsi="Times New Roman" w:cs="Times New Roman"/>
          <w:sz w:val="26"/>
          <w:szCs w:val="26"/>
        </w:rPr>
        <w:t>până la trimiterea răspunsului</w:t>
      </w:r>
      <w:r w:rsidR="00FE658A" w:rsidRPr="00E31841">
        <w:rPr>
          <w:rFonts w:ascii="Times New Roman" w:hAnsi="Times New Roman" w:cs="Times New Roman"/>
          <w:sz w:val="26"/>
          <w:szCs w:val="26"/>
        </w:rPr>
        <w:t xml:space="preserve">, compartimentul </w:t>
      </w:r>
      <w:r w:rsidR="00100CFE" w:rsidRPr="00E31841">
        <w:rPr>
          <w:rFonts w:ascii="Times New Roman" w:hAnsi="Times New Roman" w:cs="Times New Roman"/>
          <w:sz w:val="26"/>
          <w:szCs w:val="26"/>
        </w:rPr>
        <w:t>pentru</w:t>
      </w:r>
      <w:r w:rsidR="00FE658A" w:rsidRPr="00E31841">
        <w:rPr>
          <w:rFonts w:ascii="Times New Roman" w:hAnsi="Times New Roman" w:cs="Times New Roman"/>
          <w:sz w:val="26"/>
          <w:szCs w:val="26"/>
        </w:rPr>
        <w:t xml:space="preserve"> relații cu publicul conexează petițiile și le transmite compartimentului</w:t>
      </w:r>
      <w:r w:rsidR="00C14BB3">
        <w:rPr>
          <w:rFonts w:ascii="Times New Roman" w:hAnsi="Times New Roman" w:cs="Times New Roman"/>
          <w:sz w:val="26"/>
          <w:szCs w:val="26"/>
        </w:rPr>
        <w:t>/compartimentelor</w:t>
      </w:r>
      <w:r w:rsidR="00FE658A" w:rsidRPr="00E31841">
        <w:rPr>
          <w:rFonts w:ascii="Times New Roman" w:hAnsi="Times New Roman" w:cs="Times New Roman"/>
          <w:sz w:val="26"/>
          <w:szCs w:val="26"/>
        </w:rPr>
        <w:t xml:space="preserve"> de specialitate.</w:t>
      </w:r>
    </w:p>
    <w:p w14:paraId="73A647E6" w14:textId="29C53867" w:rsidR="00B10649" w:rsidRPr="00E31841" w:rsidRDefault="00FE658A" w:rsidP="002832DC">
      <w:pPr>
        <w:spacing w:after="0" w:line="240" w:lineRule="auto"/>
        <w:ind w:firstLine="708"/>
        <w:jc w:val="both"/>
        <w:rPr>
          <w:rFonts w:ascii="Times New Roman" w:hAnsi="Times New Roman" w:cs="Times New Roman"/>
          <w:sz w:val="26"/>
          <w:szCs w:val="26"/>
        </w:rPr>
      </w:pPr>
      <w:r w:rsidRPr="00E31841">
        <w:rPr>
          <w:rFonts w:ascii="Times New Roman" w:hAnsi="Times New Roman" w:cs="Times New Roman"/>
          <w:sz w:val="26"/>
          <w:szCs w:val="26"/>
        </w:rPr>
        <w:t>(</w:t>
      </w:r>
      <w:r w:rsidR="00196D94">
        <w:rPr>
          <w:rFonts w:ascii="Times New Roman" w:hAnsi="Times New Roman" w:cs="Times New Roman"/>
          <w:sz w:val="26"/>
          <w:szCs w:val="26"/>
        </w:rPr>
        <w:t>4</w:t>
      </w:r>
      <w:r w:rsidRPr="00E31841">
        <w:rPr>
          <w:rFonts w:ascii="Times New Roman" w:hAnsi="Times New Roman" w:cs="Times New Roman"/>
          <w:sz w:val="26"/>
          <w:szCs w:val="26"/>
        </w:rPr>
        <w:t xml:space="preserve">) </w:t>
      </w:r>
      <w:r w:rsidR="005B03BC" w:rsidRPr="00E31841">
        <w:rPr>
          <w:rFonts w:ascii="Times New Roman" w:hAnsi="Times New Roman" w:cs="Times New Roman"/>
          <w:sz w:val="26"/>
          <w:szCs w:val="26"/>
        </w:rPr>
        <w:t xml:space="preserve">Odată </w:t>
      </w:r>
      <w:r w:rsidR="00245E67" w:rsidRPr="00E31841">
        <w:rPr>
          <w:rFonts w:ascii="Times New Roman" w:hAnsi="Times New Roman" w:cs="Times New Roman"/>
          <w:sz w:val="26"/>
          <w:szCs w:val="26"/>
        </w:rPr>
        <w:t xml:space="preserve">cu </w:t>
      </w:r>
      <w:r w:rsidR="00B87FBE">
        <w:rPr>
          <w:rFonts w:ascii="Times New Roman" w:hAnsi="Times New Roman" w:cs="Times New Roman"/>
          <w:sz w:val="26"/>
          <w:szCs w:val="26"/>
        </w:rPr>
        <w:t>transmiterea</w:t>
      </w:r>
      <w:r w:rsidR="00B87FBE" w:rsidRPr="00E31841">
        <w:rPr>
          <w:rFonts w:ascii="Times New Roman" w:hAnsi="Times New Roman" w:cs="Times New Roman"/>
          <w:sz w:val="26"/>
          <w:szCs w:val="26"/>
        </w:rPr>
        <w:t xml:space="preserve"> </w:t>
      </w:r>
      <w:r w:rsidR="00245E67" w:rsidRPr="00E31841">
        <w:rPr>
          <w:rFonts w:ascii="Times New Roman" w:hAnsi="Times New Roman" w:cs="Times New Roman"/>
          <w:sz w:val="26"/>
          <w:szCs w:val="26"/>
        </w:rPr>
        <w:t xml:space="preserve">petiției, </w:t>
      </w:r>
      <w:r w:rsidR="000800D4" w:rsidRPr="00E31841">
        <w:rPr>
          <w:rFonts w:ascii="Times New Roman" w:hAnsi="Times New Roman" w:cs="Times New Roman"/>
          <w:sz w:val="26"/>
          <w:szCs w:val="26"/>
        </w:rPr>
        <w:t xml:space="preserve">compartimentul </w:t>
      </w:r>
      <w:r w:rsidR="00100CFE" w:rsidRPr="00E31841">
        <w:rPr>
          <w:rFonts w:ascii="Times New Roman" w:hAnsi="Times New Roman" w:cs="Times New Roman"/>
          <w:sz w:val="26"/>
          <w:szCs w:val="26"/>
        </w:rPr>
        <w:t>pentru</w:t>
      </w:r>
      <w:r w:rsidR="000800D4" w:rsidRPr="00E31841">
        <w:rPr>
          <w:rFonts w:ascii="Times New Roman" w:hAnsi="Times New Roman" w:cs="Times New Roman"/>
          <w:sz w:val="26"/>
          <w:szCs w:val="26"/>
        </w:rPr>
        <w:t xml:space="preserve"> relații cu publicul </w:t>
      </w:r>
      <w:r w:rsidR="00245E67" w:rsidRPr="00E31841">
        <w:rPr>
          <w:rFonts w:ascii="Times New Roman" w:hAnsi="Times New Roman" w:cs="Times New Roman"/>
          <w:sz w:val="26"/>
          <w:szCs w:val="26"/>
        </w:rPr>
        <w:t xml:space="preserve">precizează și termenul pentru </w:t>
      </w:r>
      <w:r w:rsidR="00225627" w:rsidRPr="00E31841">
        <w:rPr>
          <w:rFonts w:ascii="Times New Roman" w:hAnsi="Times New Roman" w:cs="Times New Roman"/>
          <w:sz w:val="26"/>
          <w:szCs w:val="26"/>
        </w:rPr>
        <w:t>remiterea</w:t>
      </w:r>
      <w:r w:rsidR="00245E67" w:rsidRPr="00E31841">
        <w:rPr>
          <w:rFonts w:ascii="Times New Roman" w:hAnsi="Times New Roman" w:cs="Times New Roman"/>
          <w:sz w:val="26"/>
          <w:szCs w:val="26"/>
        </w:rPr>
        <w:t xml:space="preserve"> răspunsului</w:t>
      </w:r>
      <w:r w:rsidR="00153BA9">
        <w:rPr>
          <w:rFonts w:ascii="Times New Roman" w:hAnsi="Times New Roman" w:cs="Times New Roman"/>
          <w:sz w:val="26"/>
          <w:szCs w:val="26"/>
        </w:rPr>
        <w:t xml:space="preserve"> în vederea expedierii către petent</w:t>
      </w:r>
      <w:r w:rsidR="00245E67" w:rsidRPr="00E31841">
        <w:rPr>
          <w:rFonts w:ascii="Times New Roman" w:hAnsi="Times New Roman" w:cs="Times New Roman"/>
          <w:sz w:val="26"/>
          <w:szCs w:val="26"/>
        </w:rPr>
        <w:t>.</w:t>
      </w:r>
      <w:r w:rsidRPr="00E31841">
        <w:rPr>
          <w:rFonts w:ascii="Times New Roman" w:hAnsi="Times New Roman" w:cs="Times New Roman"/>
          <w:sz w:val="26"/>
          <w:szCs w:val="26"/>
        </w:rPr>
        <w:t xml:space="preserve"> </w:t>
      </w:r>
    </w:p>
    <w:p w14:paraId="4D212E00" w14:textId="525655D3" w:rsidR="00245E67" w:rsidRPr="00E31841" w:rsidRDefault="00B10649" w:rsidP="002832DC">
      <w:pPr>
        <w:spacing w:after="0" w:line="240" w:lineRule="auto"/>
        <w:ind w:firstLine="708"/>
        <w:jc w:val="both"/>
        <w:rPr>
          <w:rFonts w:ascii="Times New Roman" w:hAnsi="Times New Roman" w:cs="Times New Roman"/>
          <w:sz w:val="26"/>
          <w:szCs w:val="26"/>
        </w:rPr>
      </w:pPr>
      <w:r w:rsidRPr="00E31841">
        <w:rPr>
          <w:rFonts w:ascii="Times New Roman" w:hAnsi="Times New Roman" w:cs="Times New Roman"/>
          <w:sz w:val="26"/>
          <w:szCs w:val="26"/>
        </w:rPr>
        <w:t>(</w:t>
      </w:r>
      <w:r w:rsidR="00196D94">
        <w:rPr>
          <w:rFonts w:ascii="Times New Roman" w:hAnsi="Times New Roman" w:cs="Times New Roman"/>
          <w:sz w:val="26"/>
          <w:szCs w:val="26"/>
        </w:rPr>
        <w:t>5</w:t>
      </w:r>
      <w:r w:rsidRPr="00E31841">
        <w:rPr>
          <w:rFonts w:ascii="Times New Roman" w:hAnsi="Times New Roman" w:cs="Times New Roman"/>
          <w:sz w:val="26"/>
          <w:szCs w:val="26"/>
        </w:rPr>
        <w:t xml:space="preserve">) </w:t>
      </w:r>
      <w:r w:rsidR="0004419D" w:rsidRPr="00E31841">
        <w:rPr>
          <w:rFonts w:ascii="Times New Roman" w:hAnsi="Times New Roman" w:cs="Times New Roman"/>
          <w:sz w:val="26"/>
          <w:szCs w:val="26"/>
        </w:rPr>
        <w:t xml:space="preserve">Petiția repartizată greșit se restituie </w:t>
      </w:r>
      <w:r w:rsidR="000800D4" w:rsidRPr="00E31841">
        <w:rPr>
          <w:rFonts w:ascii="Times New Roman" w:hAnsi="Times New Roman" w:cs="Times New Roman"/>
          <w:sz w:val="26"/>
          <w:szCs w:val="26"/>
        </w:rPr>
        <w:t xml:space="preserve">compartimentului </w:t>
      </w:r>
      <w:r w:rsidR="00100CFE" w:rsidRPr="00E31841">
        <w:rPr>
          <w:rFonts w:ascii="Times New Roman" w:hAnsi="Times New Roman" w:cs="Times New Roman"/>
          <w:sz w:val="26"/>
          <w:szCs w:val="26"/>
        </w:rPr>
        <w:t>pentru</w:t>
      </w:r>
      <w:r w:rsidR="000800D4" w:rsidRPr="00E31841">
        <w:rPr>
          <w:rFonts w:ascii="Times New Roman" w:hAnsi="Times New Roman" w:cs="Times New Roman"/>
          <w:sz w:val="26"/>
          <w:szCs w:val="26"/>
        </w:rPr>
        <w:t xml:space="preserve"> relații cu publicul</w:t>
      </w:r>
      <w:r w:rsidR="0004419D" w:rsidRPr="00E31841">
        <w:rPr>
          <w:rFonts w:ascii="Times New Roman" w:hAnsi="Times New Roman" w:cs="Times New Roman"/>
          <w:sz w:val="26"/>
          <w:szCs w:val="26"/>
        </w:rPr>
        <w:t xml:space="preserve">, </w:t>
      </w:r>
      <w:r w:rsidR="00816AB0" w:rsidRPr="00E31841">
        <w:rPr>
          <w:rFonts w:ascii="Times New Roman" w:hAnsi="Times New Roman" w:cs="Times New Roman"/>
          <w:sz w:val="26"/>
          <w:szCs w:val="26"/>
        </w:rPr>
        <w:t>de îndată</w:t>
      </w:r>
      <w:r w:rsidR="00245E67" w:rsidRPr="00E31841">
        <w:rPr>
          <w:rFonts w:ascii="Times New Roman" w:hAnsi="Times New Roman" w:cs="Times New Roman"/>
          <w:sz w:val="26"/>
          <w:szCs w:val="26"/>
        </w:rPr>
        <w:t xml:space="preserve">, fără a </w:t>
      </w:r>
      <w:r w:rsidR="00816AB0" w:rsidRPr="00E31841">
        <w:rPr>
          <w:rFonts w:ascii="Times New Roman" w:hAnsi="Times New Roman" w:cs="Times New Roman"/>
          <w:sz w:val="26"/>
          <w:szCs w:val="26"/>
        </w:rPr>
        <w:t xml:space="preserve">se </w:t>
      </w:r>
      <w:r w:rsidR="00245E67" w:rsidRPr="00E31841">
        <w:rPr>
          <w:rFonts w:ascii="Times New Roman" w:hAnsi="Times New Roman" w:cs="Times New Roman"/>
          <w:sz w:val="26"/>
          <w:szCs w:val="26"/>
        </w:rPr>
        <w:t>depăși 2 zile de la data primirii, cu indicarea, pe cât posibil, a autorității</w:t>
      </w:r>
      <w:r w:rsidRPr="00E31841">
        <w:rPr>
          <w:rFonts w:ascii="Times New Roman" w:hAnsi="Times New Roman" w:cs="Times New Roman"/>
          <w:sz w:val="26"/>
          <w:szCs w:val="26"/>
        </w:rPr>
        <w:t xml:space="preserve"> publice, </w:t>
      </w:r>
      <w:r w:rsidR="00245E67" w:rsidRPr="00E31841">
        <w:rPr>
          <w:rFonts w:ascii="Times New Roman" w:hAnsi="Times New Roman" w:cs="Times New Roman"/>
          <w:sz w:val="26"/>
          <w:szCs w:val="26"/>
        </w:rPr>
        <w:t>instituției publice sau structurii</w:t>
      </w:r>
      <w:r w:rsidR="00100CFE" w:rsidRPr="00E31841">
        <w:rPr>
          <w:rFonts w:ascii="Times New Roman" w:hAnsi="Times New Roman" w:cs="Times New Roman"/>
          <w:sz w:val="26"/>
          <w:szCs w:val="26"/>
        </w:rPr>
        <w:t xml:space="preserve"> MAI</w:t>
      </w:r>
      <w:r w:rsidR="00245E67" w:rsidRPr="00E31841">
        <w:rPr>
          <w:rFonts w:ascii="Times New Roman" w:hAnsi="Times New Roman" w:cs="Times New Roman"/>
          <w:sz w:val="26"/>
          <w:szCs w:val="26"/>
        </w:rPr>
        <w:t xml:space="preserve"> </w:t>
      </w:r>
      <w:r w:rsidR="00260B62">
        <w:rPr>
          <w:rFonts w:ascii="Times New Roman" w:hAnsi="Times New Roman" w:cs="Times New Roman"/>
          <w:sz w:val="26"/>
          <w:szCs w:val="26"/>
        </w:rPr>
        <w:t xml:space="preserve">considerată </w:t>
      </w:r>
      <w:r w:rsidR="00245E67" w:rsidRPr="00E31841">
        <w:rPr>
          <w:rFonts w:ascii="Times New Roman" w:hAnsi="Times New Roman" w:cs="Times New Roman"/>
          <w:sz w:val="26"/>
          <w:szCs w:val="26"/>
        </w:rPr>
        <w:t>competent</w:t>
      </w:r>
      <w:r w:rsidR="00260B62">
        <w:rPr>
          <w:rFonts w:ascii="Times New Roman" w:hAnsi="Times New Roman" w:cs="Times New Roman"/>
          <w:sz w:val="26"/>
          <w:szCs w:val="26"/>
        </w:rPr>
        <w:t>ă</w:t>
      </w:r>
      <w:r w:rsidR="00245E67" w:rsidRPr="00E31841">
        <w:rPr>
          <w:rFonts w:ascii="Times New Roman" w:hAnsi="Times New Roman" w:cs="Times New Roman"/>
          <w:sz w:val="26"/>
          <w:szCs w:val="26"/>
        </w:rPr>
        <w:t xml:space="preserve"> să formuleze un răspuns.</w:t>
      </w:r>
    </w:p>
    <w:p w14:paraId="0CEEA220" w14:textId="77777777" w:rsidR="00B10649" w:rsidRPr="00E31841" w:rsidRDefault="00B10649" w:rsidP="002832DC">
      <w:pPr>
        <w:spacing w:after="0" w:line="240" w:lineRule="auto"/>
        <w:ind w:firstLine="708"/>
        <w:jc w:val="both"/>
        <w:rPr>
          <w:rFonts w:ascii="Times New Roman" w:hAnsi="Times New Roman" w:cs="Times New Roman"/>
          <w:sz w:val="26"/>
          <w:szCs w:val="26"/>
        </w:rPr>
      </w:pPr>
    </w:p>
    <w:p w14:paraId="39CE5D39" w14:textId="77777777" w:rsidR="00B10649" w:rsidRPr="00E31841" w:rsidRDefault="00B10649" w:rsidP="002832DC">
      <w:pPr>
        <w:spacing w:after="0" w:line="240" w:lineRule="auto"/>
        <w:ind w:firstLine="708"/>
        <w:jc w:val="both"/>
        <w:rPr>
          <w:rFonts w:ascii="Times New Roman" w:hAnsi="Times New Roman" w:cs="Times New Roman"/>
          <w:b/>
          <w:sz w:val="26"/>
          <w:szCs w:val="26"/>
        </w:rPr>
      </w:pPr>
      <w:r w:rsidRPr="00E31841">
        <w:rPr>
          <w:rFonts w:ascii="Times New Roman" w:hAnsi="Times New Roman" w:cs="Times New Roman"/>
          <w:b/>
          <w:sz w:val="26"/>
          <w:szCs w:val="26"/>
        </w:rPr>
        <w:t>A</w:t>
      </w:r>
      <w:r w:rsidR="002915CF" w:rsidRPr="00E31841">
        <w:rPr>
          <w:rFonts w:ascii="Times New Roman" w:hAnsi="Times New Roman" w:cs="Times New Roman"/>
          <w:b/>
          <w:sz w:val="26"/>
          <w:szCs w:val="26"/>
        </w:rPr>
        <w:t>bilita</w:t>
      </w:r>
      <w:r w:rsidRPr="00E31841">
        <w:rPr>
          <w:rFonts w:ascii="Times New Roman" w:hAnsi="Times New Roman" w:cs="Times New Roman"/>
          <w:b/>
          <w:sz w:val="26"/>
          <w:szCs w:val="26"/>
        </w:rPr>
        <w:t xml:space="preserve">rea de a </w:t>
      </w:r>
      <w:r w:rsidR="002915CF" w:rsidRPr="00E31841">
        <w:rPr>
          <w:rFonts w:ascii="Times New Roman" w:hAnsi="Times New Roman" w:cs="Times New Roman"/>
          <w:b/>
          <w:sz w:val="26"/>
          <w:szCs w:val="26"/>
        </w:rPr>
        <w:t>repartiz</w:t>
      </w:r>
      <w:r w:rsidRPr="00E31841">
        <w:rPr>
          <w:rFonts w:ascii="Times New Roman" w:hAnsi="Times New Roman" w:cs="Times New Roman"/>
          <w:b/>
          <w:sz w:val="26"/>
          <w:szCs w:val="26"/>
        </w:rPr>
        <w:t>a</w:t>
      </w:r>
      <w:r w:rsidR="002915CF" w:rsidRPr="00E31841">
        <w:rPr>
          <w:rFonts w:ascii="Times New Roman" w:hAnsi="Times New Roman" w:cs="Times New Roman"/>
          <w:b/>
          <w:sz w:val="26"/>
          <w:szCs w:val="26"/>
        </w:rPr>
        <w:t xml:space="preserve"> petiții</w:t>
      </w:r>
    </w:p>
    <w:p w14:paraId="3CDB2501" w14:textId="726F38C3" w:rsidR="005175A8" w:rsidRPr="00E31841" w:rsidRDefault="00B10649" w:rsidP="002832DC">
      <w:pPr>
        <w:spacing w:after="0" w:line="240" w:lineRule="auto"/>
        <w:ind w:firstLine="708"/>
        <w:jc w:val="both"/>
        <w:rPr>
          <w:rFonts w:ascii="Times New Roman" w:hAnsi="Times New Roman" w:cs="Times New Roman"/>
          <w:sz w:val="26"/>
          <w:szCs w:val="26"/>
        </w:rPr>
      </w:pPr>
      <w:r w:rsidRPr="00E31841">
        <w:rPr>
          <w:rFonts w:ascii="Times New Roman" w:hAnsi="Times New Roman" w:cs="Times New Roman"/>
          <w:b/>
          <w:sz w:val="26"/>
          <w:szCs w:val="26"/>
        </w:rPr>
        <w:t xml:space="preserve">Art. </w:t>
      </w:r>
      <w:r w:rsidR="00100CFE" w:rsidRPr="00E31841">
        <w:rPr>
          <w:rFonts w:ascii="Times New Roman" w:hAnsi="Times New Roman" w:cs="Times New Roman"/>
          <w:b/>
          <w:sz w:val="26"/>
          <w:szCs w:val="26"/>
        </w:rPr>
        <w:t>11</w:t>
      </w:r>
      <w:r w:rsidRPr="00E31841">
        <w:rPr>
          <w:rFonts w:ascii="Times New Roman" w:hAnsi="Times New Roman" w:cs="Times New Roman"/>
          <w:b/>
          <w:sz w:val="26"/>
          <w:szCs w:val="26"/>
        </w:rPr>
        <w:t>.</w:t>
      </w:r>
      <w:r w:rsidRPr="00E31841">
        <w:rPr>
          <w:rFonts w:ascii="Times New Roman" w:hAnsi="Times New Roman" w:cs="Times New Roman"/>
          <w:sz w:val="26"/>
          <w:szCs w:val="26"/>
        </w:rPr>
        <w:t xml:space="preserve"> – (1) </w:t>
      </w:r>
      <w:r w:rsidR="004C2D05" w:rsidRPr="00E31841">
        <w:rPr>
          <w:rFonts w:ascii="Times New Roman" w:hAnsi="Times New Roman" w:cs="Times New Roman"/>
          <w:sz w:val="26"/>
          <w:szCs w:val="26"/>
        </w:rPr>
        <w:t xml:space="preserve">Sub rezerva respectării </w:t>
      </w:r>
      <w:r w:rsidR="00255565" w:rsidRPr="00E31841">
        <w:rPr>
          <w:rFonts w:ascii="Times New Roman" w:hAnsi="Times New Roman" w:cs="Times New Roman"/>
          <w:sz w:val="26"/>
          <w:szCs w:val="26"/>
        </w:rPr>
        <w:t>prevederilor art.</w:t>
      </w:r>
      <w:r w:rsidR="00100CFE" w:rsidRPr="00E31841">
        <w:rPr>
          <w:rFonts w:ascii="Times New Roman" w:hAnsi="Times New Roman" w:cs="Times New Roman"/>
          <w:sz w:val="26"/>
          <w:szCs w:val="26"/>
        </w:rPr>
        <w:t>12</w:t>
      </w:r>
      <w:r w:rsidR="00255565" w:rsidRPr="00E31841">
        <w:rPr>
          <w:rFonts w:ascii="Times New Roman" w:hAnsi="Times New Roman" w:cs="Times New Roman"/>
          <w:sz w:val="26"/>
          <w:szCs w:val="26"/>
        </w:rPr>
        <w:t xml:space="preserve"> alin.(2) lit.</w:t>
      </w:r>
      <w:r w:rsidR="004C2D05" w:rsidRPr="00E31841">
        <w:rPr>
          <w:rFonts w:ascii="Times New Roman" w:hAnsi="Times New Roman" w:cs="Times New Roman"/>
          <w:sz w:val="26"/>
          <w:szCs w:val="26"/>
        </w:rPr>
        <w:t xml:space="preserve"> </w:t>
      </w:r>
      <w:r w:rsidR="00255565" w:rsidRPr="00E31841">
        <w:rPr>
          <w:rFonts w:ascii="Times New Roman" w:hAnsi="Times New Roman" w:cs="Times New Roman"/>
          <w:sz w:val="26"/>
          <w:szCs w:val="26"/>
        </w:rPr>
        <w:t>a)</w:t>
      </w:r>
      <w:r w:rsidR="004C2D05" w:rsidRPr="00E31841">
        <w:rPr>
          <w:rFonts w:ascii="Times New Roman" w:hAnsi="Times New Roman" w:cs="Times New Roman"/>
          <w:sz w:val="26"/>
          <w:szCs w:val="26"/>
        </w:rPr>
        <w:t xml:space="preserve"> și </w:t>
      </w:r>
      <w:r w:rsidR="00255565" w:rsidRPr="00E31841">
        <w:rPr>
          <w:rFonts w:ascii="Times New Roman" w:hAnsi="Times New Roman" w:cs="Times New Roman"/>
          <w:sz w:val="26"/>
          <w:szCs w:val="26"/>
        </w:rPr>
        <w:t>b)</w:t>
      </w:r>
      <w:r w:rsidR="002915CF" w:rsidRPr="00E31841">
        <w:rPr>
          <w:rFonts w:ascii="Times New Roman" w:hAnsi="Times New Roman" w:cs="Times New Roman"/>
          <w:sz w:val="26"/>
          <w:szCs w:val="26"/>
        </w:rPr>
        <w:t xml:space="preserve">, directorul </w:t>
      </w:r>
      <w:r w:rsidR="007C46DB" w:rsidRPr="00E31841">
        <w:rPr>
          <w:rFonts w:ascii="Times New Roman" w:hAnsi="Times New Roman" w:cs="Times New Roman"/>
          <w:sz w:val="26"/>
          <w:szCs w:val="26"/>
        </w:rPr>
        <w:t xml:space="preserve">DSG </w:t>
      </w:r>
      <w:r w:rsidR="002915CF" w:rsidRPr="00E31841">
        <w:rPr>
          <w:rFonts w:ascii="Times New Roman" w:hAnsi="Times New Roman" w:cs="Times New Roman"/>
          <w:sz w:val="26"/>
          <w:szCs w:val="26"/>
        </w:rPr>
        <w:t xml:space="preserve">este abilitat </w:t>
      </w:r>
      <w:r w:rsidR="007C46DB" w:rsidRPr="00E31841">
        <w:rPr>
          <w:rFonts w:ascii="Times New Roman" w:hAnsi="Times New Roman" w:cs="Times New Roman"/>
          <w:sz w:val="26"/>
          <w:szCs w:val="26"/>
        </w:rPr>
        <w:t xml:space="preserve">să repartizeze petițiile </w:t>
      </w:r>
      <w:r w:rsidR="00D279AA">
        <w:rPr>
          <w:rFonts w:ascii="Times New Roman" w:hAnsi="Times New Roman" w:cs="Times New Roman"/>
          <w:sz w:val="26"/>
          <w:szCs w:val="26"/>
        </w:rPr>
        <w:t>înregistrate la DSG</w:t>
      </w:r>
      <w:r w:rsidR="005175A8" w:rsidRPr="00E31841">
        <w:rPr>
          <w:rFonts w:ascii="Times New Roman" w:hAnsi="Times New Roman" w:cs="Times New Roman"/>
          <w:sz w:val="26"/>
          <w:szCs w:val="26"/>
        </w:rPr>
        <w:t>, către unitățile aparatului central</w:t>
      </w:r>
      <w:r w:rsidR="00033861">
        <w:rPr>
          <w:rFonts w:ascii="Times New Roman" w:hAnsi="Times New Roman" w:cs="Times New Roman"/>
          <w:sz w:val="26"/>
          <w:szCs w:val="26"/>
        </w:rPr>
        <w:t xml:space="preserve"> sau </w:t>
      </w:r>
      <w:r w:rsidR="005175A8" w:rsidRPr="00E31841">
        <w:rPr>
          <w:rFonts w:ascii="Times New Roman" w:hAnsi="Times New Roman" w:cs="Times New Roman"/>
          <w:sz w:val="26"/>
          <w:szCs w:val="26"/>
        </w:rPr>
        <w:t>instituțiile MAI,</w:t>
      </w:r>
      <w:r w:rsidR="00D279AA">
        <w:rPr>
          <w:rFonts w:ascii="Times New Roman" w:hAnsi="Times New Roman" w:cs="Times New Roman"/>
          <w:sz w:val="26"/>
          <w:szCs w:val="26"/>
        </w:rPr>
        <w:t xml:space="preserve"> </w:t>
      </w:r>
      <w:r w:rsidR="00170428" w:rsidRPr="00E31841">
        <w:rPr>
          <w:rFonts w:ascii="Times New Roman" w:hAnsi="Times New Roman" w:cs="Times New Roman"/>
          <w:sz w:val="26"/>
          <w:szCs w:val="26"/>
        </w:rPr>
        <w:t>spre a fi soluționate</w:t>
      </w:r>
      <w:r w:rsidR="00C80621" w:rsidRPr="00E31841">
        <w:rPr>
          <w:rFonts w:ascii="Times New Roman" w:hAnsi="Times New Roman" w:cs="Times New Roman"/>
          <w:sz w:val="26"/>
          <w:szCs w:val="26"/>
        </w:rPr>
        <w:t>.</w:t>
      </w:r>
    </w:p>
    <w:p w14:paraId="3E277446" w14:textId="606AA5FC" w:rsidR="00C80621" w:rsidRPr="00E31841" w:rsidRDefault="005175A8" w:rsidP="002832DC">
      <w:pPr>
        <w:spacing w:after="0" w:line="240" w:lineRule="auto"/>
        <w:ind w:firstLine="708"/>
        <w:jc w:val="both"/>
        <w:rPr>
          <w:rFonts w:ascii="Times New Roman" w:hAnsi="Times New Roman" w:cs="Times New Roman"/>
          <w:sz w:val="26"/>
          <w:szCs w:val="26"/>
        </w:rPr>
      </w:pPr>
      <w:r w:rsidRPr="00E31841">
        <w:rPr>
          <w:rFonts w:ascii="Times New Roman" w:hAnsi="Times New Roman" w:cs="Times New Roman"/>
          <w:sz w:val="26"/>
          <w:szCs w:val="26"/>
        </w:rPr>
        <w:t>(</w:t>
      </w:r>
      <w:r w:rsidR="00C80621" w:rsidRPr="00E31841">
        <w:rPr>
          <w:rFonts w:ascii="Times New Roman" w:hAnsi="Times New Roman" w:cs="Times New Roman"/>
          <w:sz w:val="26"/>
          <w:szCs w:val="26"/>
        </w:rPr>
        <w:t>2</w:t>
      </w:r>
      <w:r w:rsidRPr="00E31841">
        <w:rPr>
          <w:rFonts w:ascii="Times New Roman" w:hAnsi="Times New Roman" w:cs="Times New Roman"/>
          <w:sz w:val="26"/>
          <w:szCs w:val="26"/>
        </w:rPr>
        <w:t>)</w:t>
      </w:r>
      <w:r w:rsidR="00C80621" w:rsidRPr="00E31841">
        <w:rPr>
          <w:rFonts w:ascii="Times New Roman" w:hAnsi="Times New Roman" w:cs="Times New Roman"/>
          <w:sz w:val="26"/>
          <w:szCs w:val="26"/>
        </w:rPr>
        <w:t xml:space="preserve"> Conducătorii </w:t>
      </w:r>
      <w:r w:rsidR="00D279AA">
        <w:rPr>
          <w:rFonts w:ascii="Times New Roman" w:hAnsi="Times New Roman" w:cs="Times New Roman"/>
          <w:sz w:val="26"/>
          <w:szCs w:val="26"/>
        </w:rPr>
        <w:t>instituțiilor</w:t>
      </w:r>
      <w:r w:rsidR="00D279AA" w:rsidRPr="00E31841">
        <w:rPr>
          <w:rFonts w:ascii="Times New Roman" w:hAnsi="Times New Roman" w:cs="Times New Roman"/>
          <w:sz w:val="26"/>
          <w:szCs w:val="26"/>
        </w:rPr>
        <w:t xml:space="preserve"> </w:t>
      </w:r>
      <w:r w:rsidR="00C80621" w:rsidRPr="00E31841">
        <w:rPr>
          <w:rFonts w:ascii="Times New Roman" w:hAnsi="Times New Roman" w:cs="Times New Roman"/>
          <w:sz w:val="26"/>
          <w:szCs w:val="26"/>
        </w:rPr>
        <w:t>MAI</w:t>
      </w:r>
      <w:r w:rsidR="00D279AA">
        <w:rPr>
          <w:rFonts w:ascii="Times New Roman" w:hAnsi="Times New Roman" w:cs="Times New Roman"/>
          <w:sz w:val="26"/>
          <w:szCs w:val="26"/>
        </w:rPr>
        <w:t xml:space="preserve"> </w:t>
      </w:r>
      <w:r w:rsidR="006C3ED1">
        <w:rPr>
          <w:rFonts w:ascii="Times New Roman" w:hAnsi="Times New Roman" w:cs="Times New Roman"/>
          <w:sz w:val="26"/>
          <w:szCs w:val="26"/>
        </w:rPr>
        <w:t>repartizează petițiile sau</w:t>
      </w:r>
      <w:r w:rsidR="00C80621" w:rsidRPr="00E31841">
        <w:rPr>
          <w:rFonts w:ascii="Times New Roman" w:hAnsi="Times New Roman" w:cs="Times New Roman"/>
          <w:sz w:val="26"/>
          <w:szCs w:val="26"/>
        </w:rPr>
        <w:t xml:space="preserve"> stabilesc, prin </w:t>
      </w:r>
      <w:r w:rsidR="00C220A1">
        <w:rPr>
          <w:rFonts w:ascii="Times New Roman" w:hAnsi="Times New Roman" w:cs="Times New Roman"/>
          <w:sz w:val="26"/>
          <w:szCs w:val="26"/>
        </w:rPr>
        <w:t>dispoziție/ordin</w:t>
      </w:r>
      <w:r w:rsidR="00C80621" w:rsidRPr="00E31841">
        <w:rPr>
          <w:rFonts w:ascii="Times New Roman" w:hAnsi="Times New Roman" w:cs="Times New Roman"/>
          <w:sz w:val="26"/>
          <w:szCs w:val="26"/>
        </w:rPr>
        <w:t xml:space="preserve">, persoana în drept să </w:t>
      </w:r>
      <w:r w:rsidR="006C3ED1">
        <w:rPr>
          <w:rFonts w:ascii="Times New Roman" w:hAnsi="Times New Roman" w:cs="Times New Roman"/>
          <w:sz w:val="26"/>
          <w:szCs w:val="26"/>
        </w:rPr>
        <w:t xml:space="preserve">le </w:t>
      </w:r>
      <w:r w:rsidR="00C80621" w:rsidRPr="00E31841">
        <w:rPr>
          <w:rFonts w:ascii="Times New Roman" w:hAnsi="Times New Roman" w:cs="Times New Roman"/>
          <w:sz w:val="26"/>
          <w:szCs w:val="26"/>
        </w:rPr>
        <w:t>repartizeze către propriile compartimente de specialitate</w:t>
      </w:r>
      <w:r w:rsidR="00170428" w:rsidRPr="00E31841">
        <w:rPr>
          <w:rFonts w:ascii="Times New Roman" w:hAnsi="Times New Roman" w:cs="Times New Roman"/>
          <w:sz w:val="26"/>
          <w:szCs w:val="26"/>
        </w:rPr>
        <w:t>, spre a fi soluționate</w:t>
      </w:r>
      <w:r w:rsidR="00C80621" w:rsidRPr="00E31841">
        <w:rPr>
          <w:rFonts w:ascii="Times New Roman" w:hAnsi="Times New Roman" w:cs="Times New Roman"/>
          <w:sz w:val="26"/>
          <w:szCs w:val="26"/>
        </w:rPr>
        <w:t>.</w:t>
      </w:r>
    </w:p>
    <w:p w14:paraId="0AA48444" w14:textId="77777777" w:rsidR="004C2D05" w:rsidRPr="00E31841" w:rsidRDefault="004C2D05" w:rsidP="002832DC">
      <w:pPr>
        <w:spacing w:after="0" w:line="240" w:lineRule="auto"/>
        <w:jc w:val="both"/>
        <w:rPr>
          <w:rFonts w:ascii="Times New Roman" w:hAnsi="Times New Roman" w:cs="Times New Roman"/>
          <w:sz w:val="26"/>
          <w:szCs w:val="26"/>
        </w:rPr>
      </w:pPr>
    </w:p>
    <w:p w14:paraId="6472C838" w14:textId="77777777" w:rsidR="00255565" w:rsidRPr="00E31841" w:rsidRDefault="00474822" w:rsidP="002832DC">
      <w:pPr>
        <w:spacing w:after="0" w:line="240" w:lineRule="auto"/>
        <w:ind w:firstLine="708"/>
        <w:jc w:val="both"/>
        <w:rPr>
          <w:rFonts w:ascii="Times New Roman" w:hAnsi="Times New Roman" w:cs="Times New Roman"/>
          <w:b/>
          <w:sz w:val="26"/>
          <w:szCs w:val="26"/>
        </w:rPr>
      </w:pPr>
      <w:r w:rsidRPr="00E31841">
        <w:rPr>
          <w:rFonts w:ascii="Times New Roman" w:hAnsi="Times New Roman" w:cs="Times New Roman"/>
          <w:b/>
          <w:sz w:val="26"/>
          <w:szCs w:val="26"/>
        </w:rPr>
        <w:t xml:space="preserve">Repartizarea </w:t>
      </w:r>
      <w:r w:rsidR="002915CF" w:rsidRPr="00E31841">
        <w:rPr>
          <w:rFonts w:ascii="Times New Roman" w:hAnsi="Times New Roman" w:cs="Times New Roman"/>
          <w:b/>
          <w:sz w:val="26"/>
          <w:szCs w:val="26"/>
        </w:rPr>
        <w:t>petiții</w:t>
      </w:r>
      <w:r w:rsidR="0004419D" w:rsidRPr="00E31841">
        <w:rPr>
          <w:rFonts w:ascii="Times New Roman" w:hAnsi="Times New Roman" w:cs="Times New Roman"/>
          <w:b/>
          <w:sz w:val="26"/>
          <w:szCs w:val="26"/>
        </w:rPr>
        <w:t>lor</w:t>
      </w:r>
      <w:r w:rsidR="002915CF" w:rsidRPr="00E31841">
        <w:rPr>
          <w:rFonts w:ascii="Times New Roman" w:hAnsi="Times New Roman" w:cs="Times New Roman"/>
          <w:b/>
          <w:sz w:val="26"/>
          <w:szCs w:val="26"/>
        </w:rPr>
        <w:t xml:space="preserve"> </w:t>
      </w:r>
      <w:r w:rsidRPr="00E31841">
        <w:rPr>
          <w:rFonts w:ascii="Times New Roman" w:hAnsi="Times New Roman" w:cs="Times New Roman"/>
          <w:b/>
          <w:sz w:val="26"/>
          <w:szCs w:val="26"/>
        </w:rPr>
        <w:t>în raport de obiect</w:t>
      </w:r>
    </w:p>
    <w:p w14:paraId="2277E9EE" w14:textId="0A987ACC" w:rsidR="00255565" w:rsidRPr="00E31841" w:rsidRDefault="00255565" w:rsidP="002832DC">
      <w:pPr>
        <w:spacing w:after="0" w:line="240" w:lineRule="auto"/>
        <w:ind w:firstLine="708"/>
        <w:jc w:val="both"/>
        <w:rPr>
          <w:rFonts w:ascii="Times New Roman" w:hAnsi="Times New Roman" w:cs="Times New Roman"/>
          <w:sz w:val="26"/>
          <w:szCs w:val="26"/>
        </w:rPr>
      </w:pPr>
      <w:r w:rsidRPr="00E31841">
        <w:rPr>
          <w:rFonts w:ascii="Times New Roman" w:hAnsi="Times New Roman" w:cs="Times New Roman"/>
          <w:b/>
          <w:sz w:val="26"/>
          <w:szCs w:val="26"/>
        </w:rPr>
        <w:t>Art.</w:t>
      </w:r>
      <w:r w:rsidR="00100CFE" w:rsidRPr="00E31841">
        <w:rPr>
          <w:rFonts w:ascii="Times New Roman" w:hAnsi="Times New Roman" w:cs="Times New Roman"/>
          <w:b/>
          <w:sz w:val="26"/>
          <w:szCs w:val="26"/>
        </w:rPr>
        <w:t xml:space="preserve"> 12</w:t>
      </w:r>
      <w:r w:rsidRPr="00E31841">
        <w:rPr>
          <w:rFonts w:ascii="Times New Roman" w:hAnsi="Times New Roman" w:cs="Times New Roman"/>
          <w:b/>
          <w:sz w:val="26"/>
          <w:szCs w:val="26"/>
        </w:rPr>
        <w:t xml:space="preserve">. </w:t>
      </w:r>
      <w:r w:rsidRPr="00E31841">
        <w:rPr>
          <w:rFonts w:ascii="Times New Roman" w:hAnsi="Times New Roman" w:cs="Times New Roman"/>
          <w:sz w:val="26"/>
          <w:szCs w:val="26"/>
        </w:rPr>
        <w:t>– (1)</w:t>
      </w:r>
      <w:r w:rsidRPr="00E31841">
        <w:rPr>
          <w:rFonts w:ascii="Times New Roman" w:hAnsi="Times New Roman" w:cs="Times New Roman"/>
          <w:b/>
          <w:sz w:val="26"/>
          <w:szCs w:val="26"/>
        </w:rPr>
        <w:t xml:space="preserve"> </w:t>
      </w:r>
      <w:r w:rsidR="0004419D" w:rsidRPr="00E31841">
        <w:rPr>
          <w:rFonts w:ascii="Times New Roman" w:hAnsi="Times New Roman" w:cs="Times New Roman"/>
          <w:sz w:val="26"/>
          <w:szCs w:val="26"/>
        </w:rPr>
        <w:t>Petiția se repartizează</w:t>
      </w:r>
      <w:r w:rsidR="00F55724">
        <w:rPr>
          <w:rFonts w:ascii="Times New Roman" w:hAnsi="Times New Roman" w:cs="Times New Roman"/>
          <w:sz w:val="26"/>
          <w:szCs w:val="26"/>
        </w:rPr>
        <w:t>,</w:t>
      </w:r>
      <w:r w:rsidR="0004419D" w:rsidRPr="00E31841">
        <w:rPr>
          <w:rFonts w:ascii="Times New Roman" w:hAnsi="Times New Roman" w:cs="Times New Roman"/>
          <w:sz w:val="26"/>
          <w:szCs w:val="26"/>
        </w:rPr>
        <w:t xml:space="preserve"> </w:t>
      </w:r>
      <w:r w:rsidR="00F55724">
        <w:rPr>
          <w:rFonts w:ascii="Times New Roman" w:hAnsi="Times New Roman" w:cs="Times New Roman"/>
          <w:sz w:val="26"/>
          <w:szCs w:val="26"/>
        </w:rPr>
        <w:t xml:space="preserve">în funcție de </w:t>
      </w:r>
      <w:r w:rsidR="00F55724" w:rsidRPr="00E31841">
        <w:rPr>
          <w:rFonts w:ascii="Times New Roman" w:hAnsi="Times New Roman" w:cs="Times New Roman"/>
          <w:sz w:val="26"/>
          <w:szCs w:val="26"/>
        </w:rPr>
        <w:t>obiectul acesteia</w:t>
      </w:r>
      <w:r w:rsidR="00F55724">
        <w:rPr>
          <w:rFonts w:ascii="Times New Roman" w:hAnsi="Times New Roman" w:cs="Times New Roman"/>
          <w:sz w:val="26"/>
          <w:szCs w:val="26"/>
        </w:rPr>
        <w:t xml:space="preserve">, </w:t>
      </w:r>
      <w:r w:rsidR="0004419D" w:rsidRPr="00E31841">
        <w:rPr>
          <w:rFonts w:ascii="Times New Roman" w:hAnsi="Times New Roman" w:cs="Times New Roman"/>
          <w:sz w:val="26"/>
          <w:szCs w:val="26"/>
        </w:rPr>
        <w:t>compartimentului</w:t>
      </w:r>
      <w:r w:rsidR="00595579">
        <w:rPr>
          <w:rFonts w:ascii="Times New Roman" w:hAnsi="Times New Roman" w:cs="Times New Roman"/>
          <w:sz w:val="26"/>
          <w:szCs w:val="26"/>
        </w:rPr>
        <w:t>/compartimentelor</w:t>
      </w:r>
      <w:r w:rsidR="0004419D" w:rsidRPr="00E31841">
        <w:rPr>
          <w:rFonts w:ascii="Times New Roman" w:hAnsi="Times New Roman" w:cs="Times New Roman"/>
          <w:sz w:val="26"/>
          <w:szCs w:val="26"/>
        </w:rPr>
        <w:t xml:space="preserve"> de specialitate</w:t>
      </w:r>
      <w:r w:rsidR="00F55724">
        <w:rPr>
          <w:rFonts w:ascii="Times New Roman" w:hAnsi="Times New Roman" w:cs="Times New Roman"/>
          <w:sz w:val="26"/>
          <w:szCs w:val="26"/>
        </w:rPr>
        <w:t>,</w:t>
      </w:r>
      <w:r w:rsidR="0004419D" w:rsidRPr="00E31841">
        <w:rPr>
          <w:rFonts w:ascii="Times New Roman" w:hAnsi="Times New Roman" w:cs="Times New Roman"/>
          <w:sz w:val="26"/>
          <w:szCs w:val="26"/>
        </w:rPr>
        <w:t xml:space="preserve"> </w:t>
      </w:r>
      <w:r w:rsidR="00F243F8">
        <w:rPr>
          <w:rFonts w:ascii="Times New Roman" w:hAnsi="Times New Roman" w:cs="Times New Roman"/>
          <w:sz w:val="26"/>
          <w:szCs w:val="26"/>
        </w:rPr>
        <w:t>potrivit competențelor stabilite prin actele normative care le reglementează activitatea și a celor stabilite prin art.13 – 16</w:t>
      </w:r>
      <w:r w:rsidR="0004419D" w:rsidRPr="00E31841">
        <w:rPr>
          <w:rFonts w:ascii="Times New Roman" w:hAnsi="Times New Roman" w:cs="Times New Roman"/>
          <w:sz w:val="26"/>
          <w:szCs w:val="26"/>
        </w:rPr>
        <w:t>.</w:t>
      </w:r>
    </w:p>
    <w:p w14:paraId="6D562447" w14:textId="77777777" w:rsidR="00255565" w:rsidRPr="00E31841" w:rsidRDefault="00255565" w:rsidP="002832DC">
      <w:pPr>
        <w:spacing w:after="0" w:line="240" w:lineRule="auto"/>
        <w:ind w:firstLine="708"/>
        <w:jc w:val="both"/>
        <w:rPr>
          <w:rFonts w:ascii="Times New Roman" w:hAnsi="Times New Roman" w:cs="Times New Roman"/>
          <w:sz w:val="26"/>
          <w:szCs w:val="26"/>
        </w:rPr>
      </w:pPr>
      <w:r w:rsidRPr="00E31841">
        <w:rPr>
          <w:rFonts w:ascii="Times New Roman" w:hAnsi="Times New Roman" w:cs="Times New Roman"/>
          <w:sz w:val="26"/>
          <w:szCs w:val="26"/>
        </w:rPr>
        <w:t xml:space="preserve">(2) </w:t>
      </w:r>
      <w:r w:rsidR="0004419D" w:rsidRPr="00E31841">
        <w:rPr>
          <w:rFonts w:ascii="Times New Roman" w:hAnsi="Times New Roman" w:cs="Times New Roman"/>
          <w:sz w:val="26"/>
          <w:szCs w:val="26"/>
        </w:rPr>
        <w:t>R</w:t>
      </w:r>
      <w:r w:rsidR="00F606AD" w:rsidRPr="00E31841">
        <w:rPr>
          <w:rFonts w:ascii="Times New Roman" w:hAnsi="Times New Roman" w:cs="Times New Roman"/>
          <w:sz w:val="26"/>
          <w:szCs w:val="26"/>
        </w:rPr>
        <w:t xml:space="preserve">epartizarea </w:t>
      </w:r>
      <w:r w:rsidR="00C80621" w:rsidRPr="00E31841">
        <w:rPr>
          <w:rFonts w:ascii="Times New Roman" w:hAnsi="Times New Roman" w:cs="Times New Roman"/>
          <w:sz w:val="26"/>
          <w:szCs w:val="26"/>
        </w:rPr>
        <w:t>petițiilor</w:t>
      </w:r>
      <w:r w:rsidR="00F22A50" w:rsidRPr="00E31841">
        <w:rPr>
          <w:rFonts w:ascii="Times New Roman" w:hAnsi="Times New Roman" w:cs="Times New Roman"/>
          <w:sz w:val="26"/>
          <w:szCs w:val="26"/>
        </w:rPr>
        <w:t xml:space="preserve"> se</w:t>
      </w:r>
      <w:r w:rsidR="00F606AD" w:rsidRPr="00E31841">
        <w:rPr>
          <w:rFonts w:ascii="Times New Roman" w:hAnsi="Times New Roman" w:cs="Times New Roman"/>
          <w:sz w:val="26"/>
          <w:szCs w:val="26"/>
        </w:rPr>
        <w:t xml:space="preserve"> face cu respectarea </w:t>
      </w:r>
      <w:r w:rsidR="00F22A50" w:rsidRPr="00E31841">
        <w:rPr>
          <w:rFonts w:ascii="Times New Roman" w:hAnsi="Times New Roman" w:cs="Times New Roman"/>
          <w:sz w:val="26"/>
          <w:szCs w:val="26"/>
        </w:rPr>
        <w:t>următoarel</w:t>
      </w:r>
      <w:r w:rsidR="00F606AD" w:rsidRPr="00E31841">
        <w:rPr>
          <w:rFonts w:ascii="Times New Roman" w:hAnsi="Times New Roman" w:cs="Times New Roman"/>
          <w:sz w:val="26"/>
          <w:szCs w:val="26"/>
        </w:rPr>
        <w:t>or</w:t>
      </w:r>
      <w:r w:rsidR="00F22A50" w:rsidRPr="00E31841">
        <w:rPr>
          <w:rFonts w:ascii="Times New Roman" w:hAnsi="Times New Roman" w:cs="Times New Roman"/>
          <w:sz w:val="26"/>
          <w:szCs w:val="26"/>
        </w:rPr>
        <w:t xml:space="preserve"> </w:t>
      </w:r>
      <w:r w:rsidR="00F22A50" w:rsidRPr="00E31841">
        <w:rPr>
          <w:rFonts w:ascii="Times New Roman" w:hAnsi="Times New Roman" w:cs="Times New Roman"/>
          <w:i/>
          <w:sz w:val="26"/>
          <w:szCs w:val="26"/>
        </w:rPr>
        <w:t>reguli:</w:t>
      </w:r>
    </w:p>
    <w:p w14:paraId="1CBAA950" w14:textId="77777777" w:rsidR="00255565" w:rsidRPr="00E31841" w:rsidRDefault="00255565" w:rsidP="002832DC">
      <w:pPr>
        <w:spacing w:after="0" w:line="240" w:lineRule="auto"/>
        <w:ind w:firstLine="708"/>
        <w:jc w:val="both"/>
        <w:rPr>
          <w:rFonts w:ascii="Times New Roman" w:hAnsi="Times New Roman" w:cs="Times New Roman"/>
          <w:sz w:val="26"/>
          <w:szCs w:val="26"/>
        </w:rPr>
      </w:pPr>
      <w:r w:rsidRPr="00E31841">
        <w:rPr>
          <w:rFonts w:ascii="Times New Roman" w:hAnsi="Times New Roman" w:cs="Times New Roman"/>
          <w:sz w:val="26"/>
          <w:szCs w:val="26"/>
        </w:rPr>
        <w:t>a)</w:t>
      </w:r>
      <w:r w:rsidRPr="00E31841">
        <w:rPr>
          <w:rFonts w:ascii="Times New Roman" w:hAnsi="Times New Roman" w:cs="Times New Roman"/>
          <w:b/>
          <w:sz w:val="26"/>
          <w:szCs w:val="26"/>
        </w:rPr>
        <w:t xml:space="preserve"> </w:t>
      </w:r>
      <w:r w:rsidRPr="00E31841">
        <w:rPr>
          <w:rFonts w:ascii="Times New Roman" w:hAnsi="Times New Roman" w:cs="Times New Roman"/>
          <w:sz w:val="26"/>
          <w:szCs w:val="26"/>
        </w:rPr>
        <w:t>petițiile referitoare la activitatea</w:t>
      </w:r>
      <w:r w:rsidR="002867CF" w:rsidRPr="00E31841">
        <w:rPr>
          <w:rFonts w:ascii="Times New Roman" w:hAnsi="Times New Roman" w:cs="Times New Roman"/>
          <w:sz w:val="26"/>
          <w:szCs w:val="26"/>
        </w:rPr>
        <w:t xml:space="preserve"> profesională</w:t>
      </w:r>
      <w:r w:rsidRPr="00E31841">
        <w:rPr>
          <w:rFonts w:ascii="Times New Roman" w:hAnsi="Times New Roman" w:cs="Times New Roman"/>
          <w:sz w:val="26"/>
          <w:szCs w:val="26"/>
        </w:rPr>
        <w:t xml:space="preserve"> sau conduita persoanelor care ocupă funcții de conducere în MAI, din</w:t>
      </w:r>
      <w:r w:rsidR="004E52D2" w:rsidRPr="00E31841">
        <w:rPr>
          <w:rFonts w:ascii="Times New Roman" w:hAnsi="Times New Roman" w:cs="Times New Roman"/>
          <w:sz w:val="26"/>
          <w:szCs w:val="26"/>
        </w:rPr>
        <w:t xml:space="preserve"> competența de numire a prim</w:t>
      </w:r>
      <w:r w:rsidRPr="00E31841">
        <w:rPr>
          <w:rFonts w:ascii="Times New Roman" w:hAnsi="Times New Roman" w:cs="Times New Roman"/>
          <w:sz w:val="26"/>
          <w:szCs w:val="26"/>
        </w:rPr>
        <w:t>-ministru</w:t>
      </w:r>
      <w:r w:rsidR="004E52D2" w:rsidRPr="00E31841">
        <w:rPr>
          <w:rFonts w:ascii="Times New Roman" w:hAnsi="Times New Roman" w:cs="Times New Roman"/>
          <w:sz w:val="26"/>
          <w:szCs w:val="26"/>
        </w:rPr>
        <w:t>lui</w:t>
      </w:r>
      <w:r w:rsidRPr="00E31841">
        <w:rPr>
          <w:rFonts w:ascii="Times New Roman" w:hAnsi="Times New Roman" w:cs="Times New Roman"/>
          <w:sz w:val="26"/>
          <w:szCs w:val="26"/>
        </w:rPr>
        <w:t xml:space="preserve">, se prezintă ministrului afacerilor interne, pentru a dispune, prin rezoluție scrisă, asupra soluționării; </w:t>
      </w:r>
    </w:p>
    <w:p w14:paraId="3FFE1CBB" w14:textId="6D60AA48" w:rsidR="00AB5299" w:rsidRDefault="00255565" w:rsidP="002832DC">
      <w:pPr>
        <w:spacing w:after="0" w:line="240" w:lineRule="auto"/>
        <w:ind w:firstLine="708"/>
        <w:jc w:val="both"/>
        <w:rPr>
          <w:rFonts w:ascii="Times New Roman" w:hAnsi="Times New Roman" w:cs="Times New Roman"/>
          <w:sz w:val="26"/>
          <w:szCs w:val="26"/>
        </w:rPr>
      </w:pPr>
      <w:r w:rsidRPr="00E31841">
        <w:rPr>
          <w:rFonts w:ascii="Times New Roman" w:hAnsi="Times New Roman" w:cs="Times New Roman"/>
          <w:sz w:val="26"/>
          <w:szCs w:val="26"/>
        </w:rPr>
        <w:t>b) petițiile referitoare la activitatea</w:t>
      </w:r>
      <w:r w:rsidR="002867CF" w:rsidRPr="00E31841">
        <w:rPr>
          <w:rFonts w:ascii="Times New Roman" w:hAnsi="Times New Roman" w:cs="Times New Roman"/>
          <w:sz w:val="26"/>
          <w:szCs w:val="26"/>
        </w:rPr>
        <w:t xml:space="preserve"> profesională</w:t>
      </w:r>
      <w:r w:rsidRPr="00E31841">
        <w:rPr>
          <w:rFonts w:ascii="Times New Roman" w:hAnsi="Times New Roman" w:cs="Times New Roman"/>
          <w:sz w:val="26"/>
          <w:szCs w:val="26"/>
        </w:rPr>
        <w:t xml:space="preserve"> sau conduita conducătorilor instituțiilor MAI</w:t>
      </w:r>
      <w:r w:rsidR="009538A5">
        <w:rPr>
          <w:rFonts w:ascii="Times New Roman" w:hAnsi="Times New Roman" w:cs="Times New Roman"/>
          <w:sz w:val="26"/>
          <w:szCs w:val="26"/>
        </w:rPr>
        <w:t>, la nivel de inspector general/similar</w:t>
      </w:r>
      <w:r w:rsidRPr="00E31841">
        <w:rPr>
          <w:rFonts w:ascii="Times New Roman" w:hAnsi="Times New Roman" w:cs="Times New Roman"/>
          <w:sz w:val="26"/>
          <w:szCs w:val="26"/>
        </w:rPr>
        <w:t>, alții decât cei prevăzuți la lit.</w:t>
      </w:r>
      <w:r w:rsidR="00AB5299" w:rsidRPr="00E31841">
        <w:rPr>
          <w:rFonts w:ascii="Times New Roman" w:hAnsi="Times New Roman" w:cs="Times New Roman"/>
          <w:sz w:val="26"/>
          <w:szCs w:val="26"/>
        </w:rPr>
        <w:t>a</w:t>
      </w:r>
      <w:r w:rsidRPr="00E31841">
        <w:rPr>
          <w:rFonts w:ascii="Times New Roman" w:hAnsi="Times New Roman" w:cs="Times New Roman"/>
          <w:sz w:val="26"/>
          <w:szCs w:val="26"/>
        </w:rPr>
        <w:t xml:space="preserve">), </w:t>
      </w:r>
      <w:r w:rsidR="009D0566" w:rsidRPr="00E31841">
        <w:rPr>
          <w:rFonts w:ascii="Times New Roman" w:hAnsi="Times New Roman" w:cs="Times New Roman"/>
          <w:sz w:val="26"/>
          <w:szCs w:val="26"/>
        </w:rPr>
        <w:t xml:space="preserve">și a </w:t>
      </w:r>
      <w:r w:rsidRPr="00E31841">
        <w:rPr>
          <w:rFonts w:ascii="Times New Roman" w:hAnsi="Times New Roman" w:cs="Times New Roman"/>
          <w:sz w:val="26"/>
          <w:szCs w:val="26"/>
        </w:rPr>
        <w:t xml:space="preserve">conducătorilor </w:t>
      </w:r>
      <w:r w:rsidR="00AB5299" w:rsidRPr="00E31841">
        <w:rPr>
          <w:rFonts w:ascii="Times New Roman" w:hAnsi="Times New Roman" w:cs="Times New Roman"/>
          <w:sz w:val="26"/>
          <w:szCs w:val="26"/>
        </w:rPr>
        <w:t>unităților</w:t>
      </w:r>
      <w:r w:rsidR="009D0566" w:rsidRPr="00E31841">
        <w:rPr>
          <w:rFonts w:ascii="Times New Roman" w:hAnsi="Times New Roman" w:cs="Times New Roman"/>
          <w:sz w:val="26"/>
          <w:szCs w:val="26"/>
        </w:rPr>
        <w:t xml:space="preserve"> aparatului central</w:t>
      </w:r>
      <w:r w:rsidRPr="00E31841">
        <w:rPr>
          <w:rFonts w:ascii="Times New Roman" w:hAnsi="Times New Roman" w:cs="Times New Roman"/>
          <w:sz w:val="26"/>
          <w:szCs w:val="26"/>
        </w:rPr>
        <w:t xml:space="preserve"> se prezintă persoanelor din conducerea MAI, conform competențelor de coordonare a activității, pentru a dispune, prin rezoluție scrisă, asupra </w:t>
      </w:r>
      <w:r w:rsidR="00AB5299" w:rsidRPr="00E31841">
        <w:rPr>
          <w:rFonts w:ascii="Times New Roman" w:hAnsi="Times New Roman" w:cs="Times New Roman"/>
          <w:sz w:val="26"/>
          <w:szCs w:val="26"/>
        </w:rPr>
        <w:t>soluționării</w:t>
      </w:r>
      <w:r w:rsidRPr="00E31841">
        <w:rPr>
          <w:rFonts w:ascii="Times New Roman" w:hAnsi="Times New Roman" w:cs="Times New Roman"/>
          <w:sz w:val="26"/>
          <w:szCs w:val="26"/>
        </w:rPr>
        <w:t>.</w:t>
      </w:r>
    </w:p>
    <w:p w14:paraId="06E5BC3D" w14:textId="1152F54F" w:rsidR="00023AF5" w:rsidRPr="00E31841" w:rsidRDefault="00023AF5" w:rsidP="002832D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c) </w:t>
      </w:r>
      <w:r w:rsidRPr="00E31841">
        <w:rPr>
          <w:rFonts w:ascii="Times New Roman" w:hAnsi="Times New Roman" w:cs="Times New Roman"/>
          <w:sz w:val="26"/>
          <w:szCs w:val="26"/>
        </w:rPr>
        <w:t>petițiile referitoare la activitatea profesională sau conduita conducătorilor instituțiilor MAI</w:t>
      </w:r>
      <w:r>
        <w:rPr>
          <w:rFonts w:ascii="Times New Roman" w:hAnsi="Times New Roman" w:cs="Times New Roman"/>
          <w:sz w:val="26"/>
          <w:szCs w:val="26"/>
        </w:rPr>
        <w:t xml:space="preserve">, alții decât cei prevăzuți la lit.b), </w:t>
      </w:r>
      <w:r w:rsidR="008A7A89" w:rsidRPr="00E31841">
        <w:rPr>
          <w:rFonts w:ascii="Times New Roman" w:hAnsi="Times New Roman" w:cs="Times New Roman"/>
          <w:sz w:val="26"/>
          <w:szCs w:val="26"/>
        </w:rPr>
        <w:t>se prezintă</w:t>
      </w:r>
      <w:r w:rsidR="008A7A89">
        <w:rPr>
          <w:rFonts w:ascii="Times New Roman" w:hAnsi="Times New Roman" w:cs="Times New Roman"/>
          <w:sz w:val="26"/>
          <w:szCs w:val="26"/>
        </w:rPr>
        <w:t xml:space="preserve"> </w:t>
      </w:r>
      <w:r w:rsidR="00090A12">
        <w:rPr>
          <w:rFonts w:ascii="Times New Roman" w:hAnsi="Times New Roman" w:cs="Times New Roman"/>
          <w:sz w:val="26"/>
          <w:szCs w:val="26"/>
        </w:rPr>
        <w:t>șefilor nemijlociți ai acestora</w:t>
      </w:r>
      <w:r w:rsidR="008A7A89" w:rsidRPr="00E31841">
        <w:rPr>
          <w:rFonts w:ascii="Times New Roman" w:hAnsi="Times New Roman" w:cs="Times New Roman"/>
          <w:sz w:val="26"/>
          <w:szCs w:val="26"/>
        </w:rPr>
        <w:t>, pentru a dispune, prin rezoluție scrisă, asupra soluționării</w:t>
      </w:r>
      <w:r w:rsidR="00090A12">
        <w:rPr>
          <w:rFonts w:ascii="Times New Roman" w:hAnsi="Times New Roman" w:cs="Times New Roman"/>
          <w:sz w:val="26"/>
          <w:szCs w:val="26"/>
        </w:rPr>
        <w:t>.</w:t>
      </w:r>
    </w:p>
    <w:p w14:paraId="12A11464" w14:textId="5671455A" w:rsidR="00AB5299" w:rsidRPr="00E31841" w:rsidRDefault="00023AF5" w:rsidP="002832DC">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lastRenderedPageBreak/>
        <w:t>d</w:t>
      </w:r>
      <w:r w:rsidR="00255565" w:rsidRPr="00E31841">
        <w:rPr>
          <w:rFonts w:ascii="Times New Roman" w:hAnsi="Times New Roman" w:cs="Times New Roman"/>
          <w:sz w:val="26"/>
          <w:szCs w:val="26"/>
        </w:rPr>
        <w:t>)</w:t>
      </w:r>
      <w:r w:rsidR="004C2D05" w:rsidRPr="00E31841">
        <w:rPr>
          <w:rFonts w:ascii="Times New Roman" w:hAnsi="Times New Roman" w:cs="Times New Roman"/>
          <w:sz w:val="26"/>
          <w:szCs w:val="26"/>
        </w:rPr>
        <w:t xml:space="preserve"> </w:t>
      </w:r>
      <w:r w:rsidR="00D56ADD" w:rsidRPr="00E31841">
        <w:rPr>
          <w:rFonts w:ascii="Times New Roman" w:hAnsi="Times New Roman" w:cs="Times New Roman"/>
          <w:sz w:val="26"/>
          <w:szCs w:val="26"/>
        </w:rPr>
        <w:t>petițiile referitoare la activitatea</w:t>
      </w:r>
      <w:r w:rsidR="002867CF" w:rsidRPr="00E31841">
        <w:rPr>
          <w:rFonts w:ascii="Times New Roman" w:hAnsi="Times New Roman" w:cs="Times New Roman"/>
          <w:sz w:val="26"/>
          <w:szCs w:val="26"/>
        </w:rPr>
        <w:t xml:space="preserve"> profesională</w:t>
      </w:r>
      <w:r w:rsidR="00D56ADD" w:rsidRPr="00E31841">
        <w:rPr>
          <w:rFonts w:ascii="Times New Roman" w:hAnsi="Times New Roman" w:cs="Times New Roman"/>
          <w:sz w:val="26"/>
          <w:szCs w:val="26"/>
        </w:rPr>
        <w:t xml:space="preserve"> sau conduita unei persoane încadrate în MAI nu pot fi repartizate spre soluționare respectivei persoane sau unui subordonat al acesteia</w:t>
      </w:r>
      <w:r w:rsidR="00D962AD" w:rsidRPr="00E31841">
        <w:rPr>
          <w:rFonts w:ascii="Times New Roman" w:hAnsi="Times New Roman" w:cs="Times New Roman"/>
          <w:sz w:val="26"/>
          <w:szCs w:val="26"/>
        </w:rPr>
        <w:t>;</w:t>
      </w:r>
    </w:p>
    <w:p w14:paraId="0C538AC4" w14:textId="490B536F" w:rsidR="00FC0A91" w:rsidRPr="00E31841" w:rsidRDefault="00AB5299" w:rsidP="002832DC">
      <w:pPr>
        <w:spacing w:after="0" w:line="240" w:lineRule="auto"/>
        <w:ind w:firstLine="708"/>
        <w:jc w:val="both"/>
        <w:rPr>
          <w:rFonts w:ascii="Times New Roman" w:hAnsi="Times New Roman" w:cs="Times New Roman"/>
          <w:sz w:val="26"/>
          <w:szCs w:val="26"/>
        </w:rPr>
      </w:pPr>
      <w:r w:rsidRPr="00E31841">
        <w:rPr>
          <w:rFonts w:ascii="Times New Roman" w:hAnsi="Times New Roman" w:cs="Times New Roman"/>
          <w:sz w:val="26"/>
          <w:szCs w:val="26"/>
        </w:rPr>
        <w:t>(3)</w:t>
      </w:r>
      <w:r w:rsidR="004C2D05" w:rsidRPr="00E31841">
        <w:rPr>
          <w:rFonts w:ascii="Times New Roman" w:hAnsi="Times New Roman" w:cs="Times New Roman"/>
          <w:sz w:val="26"/>
          <w:szCs w:val="26"/>
        </w:rPr>
        <w:t xml:space="preserve"> În vederea pregătirii prezentării petiți</w:t>
      </w:r>
      <w:r w:rsidRPr="00E31841">
        <w:rPr>
          <w:rFonts w:ascii="Times New Roman" w:hAnsi="Times New Roman" w:cs="Times New Roman"/>
          <w:sz w:val="26"/>
          <w:szCs w:val="26"/>
        </w:rPr>
        <w:t>e</w:t>
      </w:r>
      <w:r w:rsidR="004C2D05" w:rsidRPr="00E31841">
        <w:rPr>
          <w:rFonts w:ascii="Times New Roman" w:hAnsi="Times New Roman" w:cs="Times New Roman"/>
          <w:sz w:val="26"/>
          <w:szCs w:val="26"/>
        </w:rPr>
        <w:t xml:space="preserve">i potrivit </w:t>
      </w:r>
      <w:r w:rsidRPr="00E31841">
        <w:rPr>
          <w:rFonts w:ascii="Times New Roman" w:hAnsi="Times New Roman" w:cs="Times New Roman"/>
          <w:sz w:val="26"/>
          <w:szCs w:val="26"/>
        </w:rPr>
        <w:t xml:space="preserve">alin.(2) lit.a) </w:t>
      </w:r>
      <w:r w:rsidR="002A5F7E">
        <w:rPr>
          <w:rFonts w:ascii="Times New Roman" w:hAnsi="Times New Roman" w:cs="Times New Roman"/>
          <w:sz w:val="26"/>
          <w:szCs w:val="26"/>
        </w:rPr>
        <w:t>– c)</w:t>
      </w:r>
      <w:r w:rsidRPr="00E31841">
        <w:rPr>
          <w:rFonts w:ascii="Times New Roman" w:hAnsi="Times New Roman" w:cs="Times New Roman"/>
          <w:sz w:val="26"/>
          <w:szCs w:val="26"/>
        </w:rPr>
        <w:t>,</w:t>
      </w:r>
      <w:r w:rsidR="004C2D05" w:rsidRPr="00E31841">
        <w:rPr>
          <w:rFonts w:ascii="Times New Roman" w:hAnsi="Times New Roman" w:cs="Times New Roman"/>
          <w:sz w:val="26"/>
          <w:szCs w:val="26"/>
        </w:rPr>
        <w:t xml:space="preserve"> </w:t>
      </w:r>
      <w:r w:rsidR="000800D4" w:rsidRPr="00E31841">
        <w:rPr>
          <w:rFonts w:ascii="Times New Roman" w:hAnsi="Times New Roman" w:cs="Times New Roman"/>
          <w:sz w:val="26"/>
          <w:szCs w:val="26"/>
        </w:rPr>
        <w:t xml:space="preserve">compartimentul </w:t>
      </w:r>
      <w:r w:rsidR="00100CFE" w:rsidRPr="00E31841">
        <w:rPr>
          <w:rFonts w:ascii="Times New Roman" w:hAnsi="Times New Roman" w:cs="Times New Roman"/>
          <w:sz w:val="26"/>
          <w:szCs w:val="26"/>
        </w:rPr>
        <w:t>pentru</w:t>
      </w:r>
      <w:r w:rsidR="000800D4" w:rsidRPr="00E31841">
        <w:rPr>
          <w:rFonts w:ascii="Times New Roman" w:hAnsi="Times New Roman" w:cs="Times New Roman"/>
          <w:sz w:val="26"/>
          <w:szCs w:val="26"/>
        </w:rPr>
        <w:t xml:space="preserve"> relații cu publicul </w:t>
      </w:r>
      <w:r w:rsidR="004C2D05" w:rsidRPr="00E31841">
        <w:rPr>
          <w:rFonts w:ascii="Times New Roman" w:hAnsi="Times New Roman" w:cs="Times New Roman"/>
          <w:sz w:val="26"/>
          <w:szCs w:val="26"/>
        </w:rPr>
        <w:t xml:space="preserve">poate solicita documentația întocmită </w:t>
      </w:r>
      <w:r w:rsidR="00100CFE" w:rsidRPr="00E31841">
        <w:rPr>
          <w:rFonts w:ascii="Times New Roman" w:hAnsi="Times New Roman" w:cs="Times New Roman"/>
          <w:sz w:val="26"/>
          <w:szCs w:val="26"/>
        </w:rPr>
        <w:t>de</w:t>
      </w:r>
      <w:r w:rsidRPr="00E31841">
        <w:rPr>
          <w:rFonts w:ascii="Times New Roman" w:hAnsi="Times New Roman" w:cs="Times New Roman"/>
          <w:sz w:val="26"/>
          <w:szCs w:val="26"/>
        </w:rPr>
        <w:t xml:space="preserve"> instituțiile MAI</w:t>
      </w:r>
      <w:r w:rsidR="004C2D05" w:rsidRPr="00E31841">
        <w:rPr>
          <w:rFonts w:ascii="Times New Roman" w:hAnsi="Times New Roman" w:cs="Times New Roman"/>
          <w:sz w:val="26"/>
          <w:szCs w:val="26"/>
        </w:rPr>
        <w:t xml:space="preserve"> pentru formularea răspunsurilor către același petent, la petiții anterioare.</w:t>
      </w:r>
    </w:p>
    <w:p w14:paraId="7BFF2DC8" w14:textId="77777777" w:rsidR="00FC0A91" w:rsidRPr="00E31841" w:rsidRDefault="00FC0A91" w:rsidP="002832DC">
      <w:pPr>
        <w:spacing w:after="0" w:line="240" w:lineRule="auto"/>
        <w:ind w:firstLine="708"/>
        <w:jc w:val="both"/>
        <w:rPr>
          <w:rFonts w:ascii="Times New Roman" w:hAnsi="Times New Roman" w:cs="Times New Roman"/>
          <w:sz w:val="26"/>
          <w:szCs w:val="26"/>
        </w:rPr>
      </w:pPr>
    </w:p>
    <w:p w14:paraId="078C54C9" w14:textId="77777777" w:rsidR="00F05FC5" w:rsidRPr="00E31841" w:rsidRDefault="00F05FC5" w:rsidP="002832DC">
      <w:pPr>
        <w:spacing w:after="0" w:line="240" w:lineRule="auto"/>
        <w:jc w:val="center"/>
        <w:rPr>
          <w:rFonts w:ascii="Times New Roman" w:hAnsi="Times New Roman" w:cs="Times New Roman"/>
          <w:b/>
          <w:sz w:val="26"/>
          <w:szCs w:val="26"/>
        </w:rPr>
      </w:pPr>
      <w:r w:rsidRPr="00E31841">
        <w:rPr>
          <w:rFonts w:ascii="Times New Roman" w:hAnsi="Times New Roman" w:cs="Times New Roman"/>
          <w:b/>
          <w:sz w:val="26"/>
          <w:szCs w:val="26"/>
        </w:rPr>
        <w:t xml:space="preserve">Secțiunea a 3 –a </w:t>
      </w:r>
    </w:p>
    <w:p w14:paraId="2D9D51B4" w14:textId="77777777" w:rsidR="002867CF" w:rsidRPr="00E31841" w:rsidRDefault="002867CF" w:rsidP="002832DC">
      <w:pPr>
        <w:spacing w:after="0" w:line="240" w:lineRule="auto"/>
        <w:jc w:val="center"/>
        <w:rPr>
          <w:rFonts w:ascii="Times New Roman" w:hAnsi="Times New Roman" w:cs="Times New Roman"/>
          <w:b/>
          <w:sz w:val="26"/>
          <w:szCs w:val="26"/>
        </w:rPr>
      </w:pPr>
      <w:r w:rsidRPr="00E31841">
        <w:rPr>
          <w:rFonts w:ascii="Times New Roman" w:hAnsi="Times New Roman" w:cs="Times New Roman"/>
          <w:b/>
          <w:sz w:val="26"/>
          <w:szCs w:val="26"/>
        </w:rPr>
        <w:t>Soluționare</w:t>
      </w:r>
      <w:r w:rsidR="00FC0A91" w:rsidRPr="00E31841">
        <w:rPr>
          <w:rFonts w:ascii="Times New Roman" w:hAnsi="Times New Roman" w:cs="Times New Roman"/>
          <w:b/>
          <w:sz w:val="26"/>
          <w:szCs w:val="26"/>
        </w:rPr>
        <w:t>a petițiilor</w:t>
      </w:r>
    </w:p>
    <w:p w14:paraId="07542017" w14:textId="77777777" w:rsidR="00F05FC5" w:rsidRPr="00E31841" w:rsidRDefault="00F05FC5" w:rsidP="002832DC">
      <w:pPr>
        <w:spacing w:after="0" w:line="240" w:lineRule="auto"/>
        <w:jc w:val="both"/>
        <w:rPr>
          <w:rFonts w:ascii="Times New Roman" w:hAnsi="Times New Roman" w:cs="Times New Roman"/>
          <w:b/>
          <w:sz w:val="26"/>
          <w:szCs w:val="26"/>
        </w:rPr>
      </w:pPr>
    </w:p>
    <w:p w14:paraId="415FC096" w14:textId="77777777" w:rsidR="00F05FC5" w:rsidRPr="00E31841" w:rsidRDefault="00F05FC5" w:rsidP="002832DC">
      <w:pPr>
        <w:spacing w:after="0" w:line="240" w:lineRule="auto"/>
        <w:ind w:firstLine="708"/>
        <w:jc w:val="both"/>
        <w:rPr>
          <w:rFonts w:ascii="Times New Roman" w:hAnsi="Times New Roman" w:cs="Times New Roman"/>
          <w:sz w:val="26"/>
          <w:szCs w:val="26"/>
        </w:rPr>
      </w:pPr>
      <w:r w:rsidRPr="00E31841">
        <w:rPr>
          <w:rFonts w:ascii="Times New Roman" w:hAnsi="Times New Roman" w:cs="Times New Roman"/>
          <w:b/>
          <w:sz w:val="26"/>
          <w:szCs w:val="26"/>
        </w:rPr>
        <w:t>§1. Stabilirea unor competențe de soluționare a petițiilor</w:t>
      </w:r>
    </w:p>
    <w:p w14:paraId="116C171B" w14:textId="77777777" w:rsidR="00F05FC5" w:rsidRPr="00E31841" w:rsidRDefault="00F05FC5" w:rsidP="002832DC">
      <w:pPr>
        <w:spacing w:after="0" w:line="240" w:lineRule="auto"/>
        <w:jc w:val="both"/>
        <w:rPr>
          <w:rFonts w:ascii="Times New Roman" w:hAnsi="Times New Roman" w:cs="Times New Roman"/>
          <w:sz w:val="26"/>
          <w:szCs w:val="26"/>
        </w:rPr>
      </w:pPr>
    </w:p>
    <w:p w14:paraId="7ABF2DC3" w14:textId="77777777" w:rsidR="00F05FC5" w:rsidRPr="00E31841" w:rsidRDefault="00F05FC5" w:rsidP="002832DC">
      <w:pPr>
        <w:spacing w:after="0" w:line="240" w:lineRule="auto"/>
        <w:ind w:firstLine="708"/>
        <w:jc w:val="both"/>
        <w:rPr>
          <w:rFonts w:ascii="Times New Roman" w:hAnsi="Times New Roman" w:cs="Times New Roman"/>
          <w:b/>
          <w:sz w:val="26"/>
          <w:szCs w:val="26"/>
        </w:rPr>
      </w:pPr>
      <w:r w:rsidRPr="00E31841">
        <w:rPr>
          <w:rFonts w:ascii="Times New Roman" w:hAnsi="Times New Roman" w:cs="Times New Roman"/>
          <w:b/>
          <w:sz w:val="26"/>
          <w:szCs w:val="26"/>
        </w:rPr>
        <w:t xml:space="preserve">Competența </w:t>
      </w:r>
      <w:r w:rsidR="00100CFE" w:rsidRPr="00E31841">
        <w:rPr>
          <w:rFonts w:ascii="Times New Roman" w:hAnsi="Times New Roman" w:cs="Times New Roman"/>
          <w:b/>
          <w:sz w:val="26"/>
          <w:szCs w:val="26"/>
        </w:rPr>
        <w:t>Corpului de control al ministrului</w:t>
      </w:r>
    </w:p>
    <w:p w14:paraId="134B9292" w14:textId="77777777" w:rsidR="00F05FC5" w:rsidRPr="00E31841" w:rsidRDefault="00F05FC5" w:rsidP="002832DC">
      <w:pPr>
        <w:spacing w:after="0" w:line="240" w:lineRule="auto"/>
        <w:ind w:firstLine="708"/>
        <w:jc w:val="both"/>
        <w:rPr>
          <w:rFonts w:ascii="Times New Roman" w:hAnsi="Times New Roman" w:cs="Times New Roman"/>
          <w:sz w:val="26"/>
          <w:szCs w:val="26"/>
        </w:rPr>
      </w:pPr>
      <w:r w:rsidRPr="00E31841">
        <w:rPr>
          <w:rFonts w:ascii="Times New Roman" w:hAnsi="Times New Roman" w:cs="Times New Roman"/>
          <w:b/>
          <w:sz w:val="26"/>
          <w:szCs w:val="26"/>
        </w:rPr>
        <w:t>Art.</w:t>
      </w:r>
      <w:r w:rsidR="00100CFE" w:rsidRPr="00E31841">
        <w:rPr>
          <w:rFonts w:ascii="Times New Roman" w:hAnsi="Times New Roman" w:cs="Times New Roman"/>
          <w:b/>
          <w:sz w:val="26"/>
          <w:szCs w:val="26"/>
        </w:rPr>
        <w:t xml:space="preserve"> 13</w:t>
      </w:r>
      <w:r w:rsidRPr="00E31841">
        <w:rPr>
          <w:rFonts w:ascii="Times New Roman" w:hAnsi="Times New Roman" w:cs="Times New Roman"/>
          <w:b/>
          <w:sz w:val="26"/>
          <w:szCs w:val="26"/>
        </w:rPr>
        <w:t>.</w:t>
      </w:r>
      <w:r w:rsidRPr="00E31841">
        <w:rPr>
          <w:rFonts w:ascii="Times New Roman" w:hAnsi="Times New Roman" w:cs="Times New Roman"/>
          <w:sz w:val="26"/>
          <w:szCs w:val="26"/>
        </w:rPr>
        <w:t xml:space="preserve"> – Corpul de control al ministrului soluționează petițiile:</w:t>
      </w:r>
    </w:p>
    <w:p w14:paraId="5542A0E9" w14:textId="57387298" w:rsidR="00F05FC5" w:rsidRPr="00E31841" w:rsidRDefault="00F05FC5" w:rsidP="002832DC">
      <w:pPr>
        <w:spacing w:after="0" w:line="240" w:lineRule="auto"/>
        <w:ind w:firstLine="708"/>
        <w:jc w:val="both"/>
        <w:rPr>
          <w:rFonts w:ascii="Times New Roman" w:hAnsi="Times New Roman" w:cs="Times New Roman"/>
          <w:sz w:val="26"/>
          <w:szCs w:val="26"/>
        </w:rPr>
      </w:pPr>
      <w:r w:rsidRPr="00E31841">
        <w:rPr>
          <w:rFonts w:ascii="Times New Roman" w:hAnsi="Times New Roman" w:cs="Times New Roman"/>
          <w:sz w:val="26"/>
          <w:szCs w:val="26"/>
        </w:rPr>
        <w:t>a) în care este reclamată activitatea profesională sau conduita</w:t>
      </w:r>
      <w:r w:rsidR="00C838CA">
        <w:rPr>
          <w:rFonts w:ascii="Times New Roman" w:hAnsi="Times New Roman" w:cs="Times New Roman"/>
          <w:sz w:val="26"/>
          <w:szCs w:val="26"/>
        </w:rPr>
        <w:t xml:space="preserve"> prefecților, subprefecților ori a</w:t>
      </w:r>
      <w:r w:rsidRPr="00E31841">
        <w:rPr>
          <w:rFonts w:ascii="Times New Roman" w:hAnsi="Times New Roman" w:cs="Times New Roman"/>
          <w:sz w:val="26"/>
          <w:szCs w:val="26"/>
        </w:rPr>
        <w:t xml:space="preserve"> personalului care ocupă funcții de conducere în MAI, din</w:t>
      </w:r>
      <w:r w:rsidR="004E52D2" w:rsidRPr="00E31841">
        <w:rPr>
          <w:rFonts w:ascii="Times New Roman" w:hAnsi="Times New Roman" w:cs="Times New Roman"/>
          <w:sz w:val="26"/>
          <w:szCs w:val="26"/>
        </w:rPr>
        <w:t xml:space="preserve"> competența de numire a prim</w:t>
      </w:r>
      <w:r w:rsidRPr="00E31841">
        <w:rPr>
          <w:rFonts w:ascii="Times New Roman" w:hAnsi="Times New Roman" w:cs="Times New Roman"/>
          <w:sz w:val="26"/>
          <w:szCs w:val="26"/>
        </w:rPr>
        <w:t>-ministru</w:t>
      </w:r>
      <w:r w:rsidR="004E52D2" w:rsidRPr="00E31841">
        <w:rPr>
          <w:rFonts w:ascii="Times New Roman" w:hAnsi="Times New Roman" w:cs="Times New Roman"/>
          <w:sz w:val="26"/>
          <w:szCs w:val="26"/>
        </w:rPr>
        <w:t>lui</w:t>
      </w:r>
      <w:r w:rsidRPr="00E31841">
        <w:rPr>
          <w:rFonts w:ascii="Times New Roman" w:hAnsi="Times New Roman" w:cs="Times New Roman"/>
          <w:sz w:val="26"/>
          <w:szCs w:val="26"/>
        </w:rPr>
        <w:t xml:space="preserve"> sau a ministrului afacerilor interne, cu excepția șefilor inspectoratelor județene/teritoriale și altor structuri similare;</w:t>
      </w:r>
    </w:p>
    <w:p w14:paraId="7823FB7C" w14:textId="34011A01" w:rsidR="00F05FC5" w:rsidRPr="00DC69CF" w:rsidRDefault="00F05FC5" w:rsidP="002832DC">
      <w:pPr>
        <w:spacing w:after="0" w:line="240" w:lineRule="auto"/>
        <w:ind w:firstLine="708"/>
        <w:jc w:val="both"/>
        <w:rPr>
          <w:rFonts w:ascii="Times New Roman" w:hAnsi="Times New Roman" w:cs="Times New Roman"/>
          <w:sz w:val="26"/>
          <w:szCs w:val="26"/>
        </w:rPr>
      </w:pPr>
      <w:r w:rsidRPr="00DC69CF">
        <w:rPr>
          <w:rFonts w:ascii="Times New Roman" w:hAnsi="Times New Roman" w:cs="Times New Roman"/>
          <w:sz w:val="26"/>
          <w:szCs w:val="26"/>
        </w:rPr>
        <w:t>b) în care este reclamată activitatea</w:t>
      </w:r>
      <w:r w:rsidR="00100CFE" w:rsidRPr="00DC69CF">
        <w:rPr>
          <w:rFonts w:ascii="Times New Roman" w:hAnsi="Times New Roman" w:cs="Times New Roman"/>
          <w:sz w:val="26"/>
          <w:szCs w:val="26"/>
        </w:rPr>
        <w:t xml:space="preserve"> profesională</w:t>
      </w:r>
      <w:r w:rsidRPr="00DC69CF">
        <w:rPr>
          <w:rFonts w:ascii="Times New Roman" w:hAnsi="Times New Roman" w:cs="Times New Roman"/>
          <w:sz w:val="26"/>
          <w:szCs w:val="26"/>
        </w:rPr>
        <w:t xml:space="preserve"> sau conduita personalului</w:t>
      </w:r>
      <w:r w:rsidR="00635F11" w:rsidRPr="00DC69CF">
        <w:rPr>
          <w:rFonts w:ascii="Times New Roman" w:hAnsi="Times New Roman" w:cs="Times New Roman"/>
          <w:sz w:val="26"/>
          <w:szCs w:val="26"/>
        </w:rPr>
        <w:t xml:space="preserve"> </w:t>
      </w:r>
      <w:r w:rsidRPr="00DC69CF">
        <w:rPr>
          <w:rFonts w:ascii="Times New Roman" w:hAnsi="Times New Roman" w:cs="Times New Roman"/>
          <w:sz w:val="26"/>
          <w:szCs w:val="26"/>
        </w:rPr>
        <w:t>unităților aparatului central;</w:t>
      </w:r>
    </w:p>
    <w:p w14:paraId="1773B305" w14:textId="77777777" w:rsidR="00F05FC5" w:rsidRPr="00E31841" w:rsidRDefault="00F05FC5" w:rsidP="002832DC">
      <w:pPr>
        <w:spacing w:after="0" w:line="240" w:lineRule="auto"/>
        <w:ind w:firstLine="708"/>
        <w:jc w:val="both"/>
        <w:rPr>
          <w:rFonts w:ascii="Times New Roman" w:hAnsi="Times New Roman" w:cs="Times New Roman"/>
          <w:sz w:val="26"/>
          <w:szCs w:val="26"/>
        </w:rPr>
      </w:pPr>
      <w:r w:rsidRPr="00E31841">
        <w:rPr>
          <w:rFonts w:ascii="Times New Roman" w:hAnsi="Times New Roman" w:cs="Times New Roman"/>
          <w:sz w:val="26"/>
          <w:szCs w:val="26"/>
        </w:rPr>
        <w:t>c) care conțin nemulțumiri privind rezultatul verificărilor efectuate ca urmare a unor petiții soluționate anterior de către unitățile aparatului central sau de către structurile de control ale instituțiilor MAI;</w:t>
      </w:r>
    </w:p>
    <w:p w14:paraId="4CA77ABE" w14:textId="4FDF6E7D" w:rsidR="00F05FC5" w:rsidRPr="00E31841" w:rsidRDefault="00F05FC5" w:rsidP="002832DC">
      <w:pPr>
        <w:spacing w:after="0" w:line="240" w:lineRule="auto"/>
        <w:ind w:firstLine="708"/>
        <w:jc w:val="both"/>
        <w:rPr>
          <w:rFonts w:ascii="Times New Roman" w:hAnsi="Times New Roman" w:cs="Times New Roman"/>
          <w:sz w:val="26"/>
          <w:szCs w:val="26"/>
        </w:rPr>
      </w:pPr>
      <w:r w:rsidRPr="00E31841">
        <w:rPr>
          <w:rFonts w:ascii="Times New Roman" w:hAnsi="Times New Roman" w:cs="Times New Roman"/>
          <w:sz w:val="26"/>
          <w:szCs w:val="26"/>
        </w:rPr>
        <w:t>d) repartizate, prin rezoluție scrisă, de către ministrul afacerilor interne</w:t>
      </w:r>
      <w:r w:rsidR="00674402">
        <w:rPr>
          <w:rFonts w:ascii="Times New Roman" w:hAnsi="Times New Roman" w:cs="Times New Roman"/>
          <w:sz w:val="26"/>
          <w:szCs w:val="26"/>
        </w:rPr>
        <w:t>, indiferent de obiect</w:t>
      </w:r>
      <w:r w:rsidRPr="00E31841">
        <w:rPr>
          <w:rFonts w:ascii="Times New Roman" w:hAnsi="Times New Roman" w:cs="Times New Roman"/>
          <w:sz w:val="26"/>
          <w:szCs w:val="26"/>
        </w:rPr>
        <w:t>.</w:t>
      </w:r>
    </w:p>
    <w:p w14:paraId="501CA024" w14:textId="77777777" w:rsidR="00F05FC5" w:rsidRPr="00E31841" w:rsidRDefault="00F05FC5" w:rsidP="002832DC">
      <w:pPr>
        <w:spacing w:after="0" w:line="240" w:lineRule="auto"/>
        <w:jc w:val="both"/>
        <w:rPr>
          <w:rFonts w:ascii="Times New Roman" w:hAnsi="Times New Roman" w:cs="Times New Roman"/>
          <w:sz w:val="26"/>
          <w:szCs w:val="26"/>
        </w:rPr>
      </w:pPr>
    </w:p>
    <w:p w14:paraId="75386C1A" w14:textId="77777777" w:rsidR="00F05FC5" w:rsidRPr="00E31841" w:rsidRDefault="00F05FC5" w:rsidP="002832DC">
      <w:pPr>
        <w:spacing w:after="0" w:line="240" w:lineRule="auto"/>
        <w:ind w:firstLine="708"/>
        <w:jc w:val="both"/>
        <w:rPr>
          <w:rFonts w:ascii="Times New Roman" w:hAnsi="Times New Roman" w:cs="Times New Roman"/>
          <w:b/>
          <w:sz w:val="26"/>
          <w:szCs w:val="26"/>
        </w:rPr>
      </w:pPr>
      <w:r w:rsidRPr="00E31841">
        <w:rPr>
          <w:rFonts w:ascii="Times New Roman" w:hAnsi="Times New Roman" w:cs="Times New Roman"/>
          <w:b/>
          <w:sz w:val="26"/>
          <w:szCs w:val="26"/>
        </w:rPr>
        <w:t>Competența structurilor de control</w:t>
      </w:r>
    </w:p>
    <w:p w14:paraId="10981849" w14:textId="77777777" w:rsidR="00F05FC5" w:rsidRPr="00E31841" w:rsidRDefault="00F05FC5" w:rsidP="002832DC">
      <w:pPr>
        <w:spacing w:after="0" w:line="240" w:lineRule="auto"/>
        <w:ind w:firstLine="708"/>
        <w:jc w:val="both"/>
        <w:rPr>
          <w:rFonts w:ascii="Times New Roman" w:hAnsi="Times New Roman" w:cs="Times New Roman"/>
          <w:sz w:val="26"/>
          <w:szCs w:val="26"/>
        </w:rPr>
      </w:pPr>
      <w:r w:rsidRPr="00E31841">
        <w:rPr>
          <w:rFonts w:ascii="Times New Roman" w:hAnsi="Times New Roman" w:cs="Times New Roman"/>
          <w:b/>
          <w:sz w:val="26"/>
          <w:szCs w:val="26"/>
        </w:rPr>
        <w:t>Art.</w:t>
      </w:r>
      <w:r w:rsidR="006F6F56" w:rsidRPr="00E31841">
        <w:rPr>
          <w:rFonts w:ascii="Times New Roman" w:hAnsi="Times New Roman" w:cs="Times New Roman"/>
          <w:b/>
          <w:sz w:val="26"/>
          <w:szCs w:val="26"/>
        </w:rPr>
        <w:t xml:space="preserve"> </w:t>
      </w:r>
      <w:r w:rsidR="00635F11" w:rsidRPr="00E31841">
        <w:rPr>
          <w:rFonts w:ascii="Times New Roman" w:hAnsi="Times New Roman" w:cs="Times New Roman"/>
          <w:b/>
          <w:sz w:val="26"/>
          <w:szCs w:val="26"/>
        </w:rPr>
        <w:t>14</w:t>
      </w:r>
      <w:r w:rsidRPr="00E31841">
        <w:rPr>
          <w:rFonts w:ascii="Times New Roman" w:hAnsi="Times New Roman" w:cs="Times New Roman"/>
          <w:b/>
          <w:sz w:val="26"/>
          <w:szCs w:val="26"/>
        </w:rPr>
        <w:t>.</w:t>
      </w:r>
      <w:r w:rsidRPr="00E31841">
        <w:rPr>
          <w:rFonts w:ascii="Times New Roman" w:hAnsi="Times New Roman" w:cs="Times New Roman"/>
          <w:sz w:val="26"/>
          <w:szCs w:val="26"/>
        </w:rPr>
        <w:t xml:space="preserve"> – (1) Structurile de control ale </w:t>
      </w:r>
      <w:r w:rsidR="00635F11" w:rsidRPr="00E31841">
        <w:rPr>
          <w:rFonts w:ascii="Times New Roman" w:hAnsi="Times New Roman" w:cs="Times New Roman"/>
          <w:sz w:val="26"/>
          <w:szCs w:val="26"/>
        </w:rPr>
        <w:t>instituțiilor</w:t>
      </w:r>
      <w:r w:rsidRPr="00E31841">
        <w:rPr>
          <w:rFonts w:ascii="Times New Roman" w:hAnsi="Times New Roman" w:cs="Times New Roman"/>
          <w:sz w:val="26"/>
          <w:szCs w:val="26"/>
        </w:rPr>
        <w:t xml:space="preserve"> MAI soluționează petițiile:</w:t>
      </w:r>
    </w:p>
    <w:p w14:paraId="35E85F4B" w14:textId="3A96159B" w:rsidR="00F05FC5" w:rsidRPr="00E31841" w:rsidRDefault="00F05FC5" w:rsidP="002832DC">
      <w:pPr>
        <w:spacing w:after="0" w:line="240" w:lineRule="auto"/>
        <w:ind w:firstLine="708"/>
        <w:jc w:val="both"/>
        <w:rPr>
          <w:rFonts w:ascii="Times New Roman" w:hAnsi="Times New Roman" w:cs="Times New Roman"/>
          <w:sz w:val="26"/>
          <w:szCs w:val="26"/>
        </w:rPr>
      </w:pPr>
      <w:r w:rsidRPr="00E31841">
        <w:rPr>
          <w:rFonts w:ascii="Times New Roman" w:hAnsi="Times New Roman" w:cs="Times New Roman"/>
          <w:sz w:val="26"/>
          <w:szCs w:val="26"/>
        </w:rPr>
        <w:t>a) în care este reclamată activitatea profesională sau conduita</w:t>
      </w:r>
      <w:r w:rsidR="001B03AE">
        <w:rPr>
          <w:rFonts w:ascii="Times New Roman" w:hAnsi="Times New Roman" w:cs="Times New Roman"/>
          <w:sz w:val="26"/>
          <w:szCs w:val="26"/>
        </w:rPr>
        <w:t xml:space="preserve"> </w:t>
      </w:r>
      <w:r w:rsidR="001B03AE" w:rsidRPr="00E31841">
        <w:rPr>
          <w:rFonts w:ascii="Times New Roman" w:hAnsi="Times New Roman" w:cs="Times New Roman"/>
          <w:sz w:val="26"/>
          <w:szCs w:val="26"/>
        </w:rPr>
        <w:t>șefilor inspectoratelor județene/teritoriale și altor structuri similare</w:t>
      </w:r>
      <w:r w:rsidR="001B03AE">
        <w:rPr>
          <w:rFonts w:ascii="Times New Roman" w:hAnsi="Times New Roman" w:cs="Times New Roman"/>
          <w:sz w:val="26"/>
          <w:szCs w:val="26"/>
        </w:rPr>
        <w:t>, a</w:t>
      </w:r>
      <w:r w:rsidRPr="00E31841">
        <w:rPr>
          <w:rFonts w:ascii="Times New Roman" w:hAnsi="Times New Roman" w:cs="Times New Roman"/>
          <w:sz w:val="26"/>
          <w:szCs w:val="26"/>
        </w:rPr>
        <w:t xml:space="preserve"> personalului care ocupă funcții de conducere, din competența de numire a conducătorului instituției MAI, </w:t>
      </w:r>
      <w:r w:rsidR="00920C74">
        <w:rPr>
          <w:rFonts w:ascii="Times New Roman" w:hAnsi="Times New Roman" w:cs="Times New Roman"/>
          <w:sz w:val="26"/>
          <w:szCs w:val="26"/>
        </w:rPr>
        <w:t xml:space="preserve">a personalului cu funcții de execuție din instituția MAI, </w:t>
      </w:r>
      <w:r w:rsidRPr="00E31841">
        <w:rPr>
          <w:rFonts w:ascii="Times New Roman" w:hAnsi="Times New Roman" w:cs="Times New Roman"/>
          <w:sz w:val="26"/>
          <w:szCs w:val="26"/>
        </w:rPr>
        <w:t xml:space="preserve">precum și a personalului serviciilor publice comunitare pe care </w:t>
      </w:r>
      <w:r w:rsidR="00920C74">
        <w:rPr>
          <w:rFonts w:ascii="Times New Roman" w:hAnsi="Times New Roman" w:cs="Times New Roman"/>
          <w:sz w:val="26"/>
          <w:szCs w:val="26"/>
        </w:rPr>
        <w:t xml:space="preserve">instituția MAI </w:t>
      </w:r>
      <w:r w:rsidRPr="00E31841">
        <w:rPr>
          <w:rFonts w:ascii="Times New Roman" w:hAnsi="Times New Roman" w:cs="Times New Roman"/>
          <w:sz w:val="26"/>
          <w:szCs w:val="26"/>
        </w:rPr>
        <w:t>le coordonează și controlează metodologic;</w:t>
      </w:r>
    </w:p>
    <w:p w14:paraId="2E9C919F" w14:textId="6952B759" w:rsidR="00F05FC5" w:rsidRPr="00E31841" w:rsidRDefault="00F05FC5" w:rsidP="002832DC">
      <w:pPr>
        <w:spacing w:after="0" w:line="240" w:lineRule="auto"/>
        <w:ind w:firstLine="708"/>
        <w:jc w:val="both"/>
        <w:rPr>
          <w:rFonts w:ascii="Times New Roman" w:hAnsi="Times New Roman" w:cs="Times New Roman"/>
          <w:sz w:val="26"/>
          <w:szCs w:val="26"/>
        </w:rPr>
      </w:pPr>
      <w:r w:rsidRPr="00E31841">
        <w:rPr>
          <w:rFonts w:ascii="Times New Roman" w:hAnsi="Times New Roman" w:cs="Times New Roman"/>
          <w:sz w:val="26"/>
          <w:szCs w:val="26"/>
        </w:rPr>
        <w:t xml:space="preserve">b) care conțin nemulțumiri privind rezultatul verificărilor efectuate ca urmare a unor petiții soluționate anterior de către structurile din subordinea instituțiilor MAI, precum și de către serviciile publice comunitare pe care </w:t>
      </w:r>
      <w:r w:rsidR="00920C74">
        <w:rPr>
          <w:rFonts w:ascii="Times New Roman" w:hAnsi="Times New Roman" w:cs="Times New Roman"/>
          <w:sz w:val="26"/>
          <w:szCs w:val="26"/>
        </w:rPr>
        <w:t xml:space="preserve">instituția MAI </w:t>
      </w:r>
      <w:r w:rsidRPr="00E31841">
        <w:rPr>
          <w:rFonts w:ascii="Times New Roman" w:hAnsi="Times New Roman" w:cs="Times New Roman"/>
          <w:sz w:val="26"/>
          <w:szCs w:val="26"/>
        </w:rPr>
        <w:t>le coordonează și controlează metodologic;</w:t>
      </w:r>
    </w:p>
    <w:p w14:paraId="478B3E47" w14:textId="0449B091" w:rsidR="00F05FC5" w:rsidRPr="00E31841" w:rsidRDefault="00F05FC5" w:rsidP="002832DC">
      <w:pPr>
        <w:spacing w:after="0" w:line="240" w:lineRule="auto"/>
        <w:ind w:firstLine="708"/>
        <w:jc w:val="both"/>
        <w:rPr>
          <w:rFonts w:ascii="Times New Roman" w:hAnsi="Times New Roman" w:cs="Times New Roman"/>
          <w:sz w:val="26"/>
          <w:szCs w:val="26"/>
        </w:rPr>
      </w:pPr>
      <w:r w:rsidRPr="00E31841">
        <w:rPr>
          <w:rFonts w:ascii="Times New Roman" w:hAnsi="Times New Roman" w:cs="Times New Roman"/>
          <w:sz w:val="26"/>
          <w:szCs w:val="26"/>
        </w:rPr>
        <w:t xml:space="preserve">c) repartizate, prin rezoluție scrisă, de către </w:t>
      </w:r>
      <w:r w:rsidR="00B00350">
        <w:rPr>
          <w:rFonts w:ascii="Times New Roman" w:hAnsi="Times New Roman" w:cs="Times New Roman"/>
          <w:sz w:val="26"/>
          <w:szCs w:val="26"/>
        </w:rPr>
        <w:t>conducătorul instituției MAI sau de</w:t>
      </w:r>
      <w:r w:rsidR="00B00350" w:rsidRPr="00E31841">
        <w:rPr>
          <w:rFonts w:ascii="Times New Roman" w:hAnsi="Times New Roman" w:cs="Times New Roman"/>
          <w:sz w:val="26"/>
          <w:szCs w:val="26"/>
        </w:rPr>
        <w:t xml:space="preserve"> </w:t>
      </w:r>
      <w:r w:rsidRPr="00E31841">
        <w:rPr>
          <w:rFonts w:ascii="Times New Roman" w:hAnsi="Times New Roman" w:cs="Times New Roman"/>
          <w:sz w:val="26"/>
          <w:szCs w:val="26"/>
        </w:rPr>
        <w:t>conducerea MAI.</w:t>
      </w:r>
    </w:p>
    <w:p w14:paraId="43E10881" w14:textId="77777777" w:rsidR="00F05FC5" w:rsidRPr="00E31841" w:rsidRDefault="00F05FC5" w:rsidP="002832DC">
      <w:pPr>
        <w:spacing w:after="0" w:line="240" w:lineRule="auto"/>
        <w:ind w:firstLine="708"/>
        <w:jc w:val="both"/>
        <w:rPr>
          <w:rFonts w:ascii="Times New Roman" w:hAnsi="Times New Roman" w:cs="Times New Roman"/>
          <w:sz w:val="26"/>
          <w:szCs w:val="26"/>
        </w:rPr>
      </w:pPr>
      <w:r w:rsidRPr="00E31841">
        <w:rPr>
          <w:rFonts w:ascii="Times New Roman" w:hAnsi="Times New Roman" w:cs="Times New Roman"/>
          <w:sz w:val="26"/>
          <w:szCs w:val="26"/>
        </w:rPr>
        <w:t xml:space="preserve">(2) Dispozițiile alin.(1) se aplică în mod corespunzător structurilor </w:t>
      </w:r>
      <w:r w:rsidR="00635F11" w:rsidRPr="00E31841">
        <w:rPr>
          <w:rFonts w:ascii="Times New Roman" w:hAnsi="Times New Roman" w:cs="Times New Roman"/>
          <w:sz w:val="26"/>
          <w:szCs w:val="26"/>
        </w:rPr>
        <w:t xml:space="preserve">MAI </w:t>
      </w:r>
      <w:r w:rsidRPr="00E31841">
        <w:rPr>
          <w:rFonts w:ascii="Times New Roman" w:hAnsi="Times New Roman" w:cs="Times New Roman"/>
          <w:sz w:val="26"/>
          <w:szCs w:val="26"/>
        </w:rPr>
        <w:t>sau persoanelor desemnate de conducătorul instituției MAI, în situația în care nu este organizată o structură de control.</w:t>
      </w:r>
    </w:p>
    <w:p w14:paraId="2B10071E" w14:textId="77777777" w:rsidR="00F05FC5" w:rsidRPr="00E31841" w:rsidRDefault="00F05FC5" w:rsidP="002832DC">
      <w:pPr>
        <w:spacing w:after="0" w:line="240" w:lineRule="auto"/>
        <w:ind w:firstLine="708"/>
        <w:jc w:val="both"/>
        <w:rPr>
          <w:rFonts w:ascii="Times New Roman" w:hAnsi="Times New Roman" w:cs="Times New Roman"/>
          <w:sz w:val="26"/>
          <w:szCs w:val="26"/>
        </w:rPr>
      </w:pPr>
    </w:p>
    <w:p w14:paraId="20EDE3F7" w14:textId="77777777" w:rsidR="00F05FC5" w:rsidRPr="00E31841" w:rsidRDefault="00F05FC5" w:rsidP="002832DC">
      <w:pPr>
        <w:spacing w:after="0" w:line="240" w:lineRule="auto"/>
        <w:ind w:firstLine="708"/>
        <w:jc w:val="both"/>
        <w:rPr>
          <w:rFonts w:ascii="Times New Roman" w:hAnsi="Times New Roman" w:cs="Times New Roman"/>
          <w:b/>
          <w:sz w:val="26"/>
          <w:szCs w:val="26"/>
        </w:rPr>
      </w:pPr>
      <w:r w:rsidRPr="00E31841">
        <w:rPr>
          <w:rFonts w:ascii="Times New Roman" w:hAnsi="Times New Roman" w:cs="Times New Roman"/>
          <w:b/>
          <w:sz w:val="26"/>
          <w:szCs w:val="26"/>
        </w:rPr>
        <w:t xml:space="preserve">Competența </w:t>
      </w:r>
      <w:r w:rsidR="00635F11" w:rsidRPr="00E31841">
        <w:rPr>
          <w:rFonts w:ascii="Times New Roman" w:hAnsi="Times New Roman" w:cs="Times New Roman"/>
          <w:b/>
          <w:sz w:val="26"/>
          <w:szCs w:val="26"/>
        </w:rPr>
        <w:t>Direcției generale anticorupție</w:t>
      </w:r>
    </w:p>
    <w:p w14:paraId="614F3AF1" w14:textId="1A076559" w:rsidR="00F05FC5" w:rsidRPr="00E31841" w:rsidRDefault="00F05FC5" w:rsidP="002832DC">
      <w:pPr>
        <w:spacing w:after="0" w:line="240" w:lineRule="auto"/>
        <w:ind w:firstLine="708"/>
        <w:jc w:val="both"/>
        <w:rPr>
          <w:rFonts w:ascii="Times New Roman" w:hAnsi="Times New Roman" w:cs="Times New Roman"/>
          <w:sz w:val="26"/>
          <w:szCs w:val="26"/>
        </w:rPr>
      </w:pPr>
      <w:r w:rsidRPr="00E31841">
        <w:rPr>
          <w:rFonts w:ascii="Times New Roman" w:hAnsi="Times New Roman" w:cs="Times New Roman"/>
          <w:b/>
          <w:sz w:val="26"/>
          <w:szCs w:val="26"/>
        </w:rPr>
        <w:t xml:space="preserve">Art. </w:t>
      </w:r>
      <w:r w:rsidR="00635F11" w:rsidRPr="00E31841">
        <w:rPr>
          <w:rFonts w:ascii="Times New Roman" w:hAnsi="Times New Roman" w:cs="Times New Roman"/>
          <w:b/>
          <w:sz w:val="26"/>
          <w:szCs w:val="26"/>
        </w:rPr>
        <w:t>15.</w:t>
      </w:r>
      <w:r w:rsidRPr="00E31841">
        <w:rPr>
          <w:rFonts w:ascii="Times New Roman" w:hAnsi="Times New Roman" w:cs="Times New Roman"/>
          <w:b/>
          <w:sz w:val="26"/>
          <w:szCs w:val="26"/>
        </w:rPr>
        <w:t xml:space="preserve"> </w:t>
      </w:r>
      <w:r w:rsidRPr="00E31841">
        <w:rPr>
          <w:rFonts w:ascii="Times New Roman" w:hAnsi="Times New Roman" w:cs="Times New Roman"/>
          <w:sz w:val="26"/>
          <w:szCs w:val="26"/>
        </w:rPr>
        <w:t>–</w:t>
      </w:r>
      <w:r w:rsidRPr="00E31841">
        <w:rPr>
          <w:rFonts w:ascii="Times New Roman" w:hAnsi="Times New Roman" w:cs="Times New Roman"/>
          <w:b/>
          <w:sz w:val="26"/>
          <w:szCs w:val="26"/>
        </w:rPr>
        <w:t xml:space="preserve"> </w:t>
      </w:r>
      <w:r w:rsidRPr="00E31841">
        <w:rPr>
          <w:rFonts w:ascii="Times New Roman" w:hAnsi="Times New Roman" w:cs="Times New Roman"/>
          <w:sz w:val="26"/>
          <w:szCs w:val="26"/>
        </w:rPr>
        <w:t xml:space="preserve">Direcția Generală Anticorupție soluționează petițiile în care este reclamată săvârșirea unor acte sau fapte de corupție de către personalul MAI. </w:t>
      </w:r>
    </w:p>
    <w:p w14:paraId="379522F1" w14:textId="77777777" w:rsidR="00F05FC5" w:rsidRPr="00E31841" w:rsidRDefault="00F05FC5" w:rsidP="002832DC">
      <w:pPr>
        <w:spacing w:after="0" w:line="240" w:lineRule="auto"/>
        <w:ind w:firstLine="708"/>
        <w:jc w:val="both"/>
        <w:rPr>
          <w:rFonts w:ascii="Times New Roman" w:hAnsi="Times New Roman" w:cs="Times New Roman"/>
          <w:sz w:val="26"/>
          <w:szCs w:val="26"/>
        </w:rPr>
      </w:pPr>
    </w:p>
    <w:p w14:paraId="6168DBD5" w14:textId="77777777" w:rsidR="00D25BE6" w:rsidRDefault="00D25BE6" w:rsidP="002832DC">
      <w:pPr>
        <w:spacing w:after="0" w:line="240" w:lineRule="auto"/>
        <w:ind w:firstLine="708"/>
        <w:jc w:val="both"/>
        <w:rPr>
          <w:rFonts w:ascii="Times New Roman" w:hAnsi="Times New Roman" w:cs="Times New Roman"/>
          <w:b/>
          <w:sz w:val="26"/>
          <w:szCs w:val="26"/>
        </w:rPr>
      </w:pPr>
    </w:p>
    <w:p w14:paraId="0EC66CDF" w14:textId="77777777" w:rsidR="00D25BE6" w:rsidRDefault="00D25BE6" w:rsidP="002832DC">
      <w:pPr>
        <w:spacing w:after="0" w:line="240" w:lineRule="auto"/>
        <w:ind w:firstLine="708"/>
        <w:jc w:val="both"/>
        <w:rPr>
          <w:rFonts w:ascii="Times New Roman" w:hAnsi="Times New Roman" w:cs="Times New Roman"/>
          <w:b/>
          <w:sz w:val="26"/>
          <w:szCs w:val="26"/>
        </w:rPr>
      </w:pPr>
    </w:p>
    <w:p w14:paraId="6F6A46E6" w14:textId="77777777" w:rsidR="00F05FC5" w:rsidRPr="00E31841" w:rsidRDefault="00F05FC5" w:rsidP="002832DC">
      <w:pPr>
        <w:spacing w:after="0" w:line="240" w:lineRule="auto"/>
        <w:ind w:firstLine="708"/>
        <w:jc w:val="both"/>
        <w:rPr>
          <w:rFonts w:ascii="Times New Roman" w:hAnsi="Times New Roman" w:cs="Times New Roman"/>
          <w:b/>
          <w:sz w:val="26"/>
          <w:szCs w:val="26"/>
        </w:rPr>
      </w:pPr>
      <w:r w:rsidRPr="00E31841">
        <w:rPr>
          <w:rFonts w:ascii="Times New Roman" w:hAnsi="Times New Roman" w:cs="Times New Roman"/>
          <w:b/>
          <w:sz w:val="26"/>
          <w:szCs w:val="26"/>
        </w:rPr>
        <w:lastRenderedPageBreak/>
        <w:t xml:space="preserve">Competența </w:t>
      </w:r>
      <w:r w:rsidR="00635F11" w:rsidRPr="00E31841">
        <w:rPr>
          <w:rFonts w:ascii="Times New Roman" w:hAnsi="Times New Roman" w:cs="Times New Roman"/>
          <w:b/>
          <w:sz w:val="26"/>
          <w:szCs w:val="26"/>
        </w:rPr>
        <w:t>Direcției Generale de Protecție Internă</w:t>
      </w:r>
    </w:p>
    <w:p w14:paraId="5B2ECD1B" w14:textId="12A0FA00" w:rsidR="00F05FC5" w:rsidRPr="00E31841" w:rsidRDefault="00F05FC5" w:rsidP="002832DC">
      <w:pPr>
        <w:spacing w:after="0" w:line="240" w:lineRule="auto"/>
        <w:ind w:firstLine="708"/>
        <w:jc w:val="both"/>
        <w:rPr>
          <w:rFonts w:ascii="Times New Roman" w:hAnsi="Times New Roman" w:cs="Times New Roman"/>
          <w:sz w:val="26"/>
          <w:szCs w:val="26"/>
        </w:rPr>
      </w:pPr>
      <w:r w:rsidRPr="00E31841">
        <w:rPr>
          <w:rFonts w:ascii="Times New Roman" w:hAnsi="Times New Roman" w:cs="Times New Roman"/>
          <w:b/>
          <w:sz w:val="26"/>
          <w:szCs w:val="26"/>
        </w:rPr>
        <w:t xml:space="preserve">Art. </w:t>
      </w:r>
      <w:r w:rsidR="00635F11" w:rsidRPr="00E31841">
        <w:rPr>
          <w:rFonts w:ascii="Times New Roman" w:hAnsi="Times New Roman" w:cs="Times New Roman"/>
          <w:b/>
          <w:sz w:val="26"/>
          <w:szCs w:val="26"/>
        </w:rPr>
        <w:t xml:space="preserve">16. </w:t>
      </w:r>
      <w:r w:rsidRPr="00E31841">
        <w:rPr>
          <w:rFonts w:ascii="Times New Roman" w:hAnsi="Times New Roman" w:cs="Times New Roman"/>
          <w:sz w:val="26"/>
          <w:szCs w:val="26"/>
        </w:rPr>
        <w:t>–</w:t>
      </w:r>
      <w:r w:rsidRPr="00E31841">
        <w:rPr>
          <w:rFonts w:ascii="Times New Roman" w:hAnsi="Times New Roman" w:cs="Times New Roman"/>
          <w:b/>
          <w:sz w:val="26"/>
          <w:szCs w:val="26"/>
        </w:rPr>
        <w:t xml:space="preserve"> </w:t>
      </w:r>
      <w:r w:rsidRPr="00E31841">
        <w:rPr>
          <w:rFonts w:ascii="Times New Roman" w:hAnsi="Times New Roman" w:cs="Times New Roman"/>
          <w:sz w:val="26"/>
          <w:szCs w:val="26"/>
        </w:rPr>
        <w:t>Direcția Generală de Protecție Internă</w:t>
      </w:r>
      <w:r w:rsidR="00635F11" w:rsidRPr="00E31841">
        <w:rPr>
          <w:rFonts w:ascii="Times New Roman" w:hAnsi="Times New Roman" w:cs="Times New Roman"/>
          <w:sz w:val="26"/>
          <w:szCs w:val="26"/>
        </w:rPr>
        <w:t xml:space="preserve"> </w:t>
      </w:r>
      <w:r w:rsidRPr="00E31841">
        <w:rPr>
          <w:rFonts w:ascii="Times New Roman" w:hAnsi="Times New Roman" w:cs="Times New Roman"/>
          <w:sz w:val="26"/>
          <w:szCs w:val="26"/>
        </w:rPr>
        <w:t>soluționează petițiile în care este reclamată existența unor amenințări, vulnerabilități sau factori de risc care pot conduce la tulburarea gravă a ordinii publice sau care vizează informațiile, patrimoniul, personalul, misiunile, procesul decizional și capacitatea operațională ale MAI, protecția informațiilor clasificate naționale, ale Organizației Tratatului Atlanticului de Nord și ale Uniunii Europene, precum și  securitatea cibernetică.</w:t>
      </w:r>
    </w:p>
    <w:p w14:paraId="2D7F5FD9" w14:textId="77777777" w:rsidR="00F05FC5" w:rsidRPr="00E31841" w:rsidRDefault="00F05FC5" w:rsidP="002832DC">
      <w:pPr>
        <w:spacing w:after="0" w:line="240" w:lineRule="auto"/>
        <w:ind w:firstLine="708"/>
        <w:jc w:val="both"/>
        <w:rPr>
          <w:rFonts w:ascii="Times New Roman" w:hAnsi="Times New Roman" w:cs="Times New Roman"/>
          <w:sz w:val="26"/>
          <w:szCs w:val="26"/>
        </w:rPr>
      </w:pPr>
    </w:p>
    <w:p w14:paraId="0A8CD5E9" w14:textId="77777777" w:rsidR="00F05FC5" w:rsidRPr="00E31841" w:rsidRDefault="00F05FC5" w:rsidP="002832DC">
      <w:pPr>
        <w:spacing w:after="0" w:line="240" w:lineRule="auto"/>
        <w:ind w:firstLine="708"/>
        <w:jc w:val="both"/>
        <w:rPr>
          <w:rFonts w:ascii="Times New Roman" w:hAnsi="Times New Roman" w:cs="Times New Roman"/>
          <w:b/>
          <w:sz w:val="26"/>
          <w:szCs w:val="26"/>
        </w:rPr>
      </w:pPr>
      <w:r w:rsidRPr="00E31841">
        <w:rPr>
          <w:rFonts w:ascii="Times New Roman" w:hAnsi="Times New Roman" w:cs="Times New Roman"/>
          <w:b/>
          <w:sz w:val="26"/>
          <w:szCs w:val="26"/>
        </w:rPr>
        <w:t>§2. Verificări pentru soluționarea</w:t>
      </w:r>
      <w:r w:rsidR="00462D1B" w:rsidRPr="00E31841">
        <w:rPr>
          <w:rFonts w:ascii="Times New Roman" w:hAnsi="Times New Roman" w:cs="Times New Roman"/>
          <w:b/>
          <w:sz w:val="26"/>
          <w:szCs w:val="26"/>
        </w:rPr>
        <w:t xml:space="preserve"> unor</w:t>
      </w:r>
      <w:r w:rsidRPr="00E31841">
        <w:rPr>
          <w:rFonts w:ascii="Times New Roman" w:hAnsi="Times New Roman" w:cs="Times New Roman"/>
          <w:b/>
          <w:sz w:val="26"/>
          <w:szCs w:val="26"/>
        </w:rPr>
        <w:t xml:space="preserve"> petiții</w:t>
      </w:r>
    </w:p>
    <w:p w14:paraId="57F70976" w14:textId="77777777" w:rsidR="00462D1B" w:rsidRPr="00E31841" w:rsidRDefault="00462D1B" w:rsidP="002832DC">
      <w:pPr>
        <w:spacing w:after="0" w:line="240" w:lineRule="auto"/>
        <w:ind w:firstLine="708"/>
        <w:jc w:val="both"/>
        <w:rPr>
          <w:rFonts w:ascii="Times New Roman" w:hAnsi="Times New Roman" w:cs="Times New Roman"/>
          <w:b/>
          <w:sz w:val="26"/>
          <w:szCs w:val="26"/>
        </w:rPr>
      </w:pPr>
    </w:p>
    <w:p w14:paraId="3B32C816" w14:textId="77777777" w:rsidR="00462D1B" w:rsidRPr="00E31841" w:rsidRDefault="00462D1B" w:rsidP="002832DC">
      <w:pPr>
        <w:spacing w:after="0" w:line="240" w:lineRule="auto"/>
        <w:ind w:firstLine="708"/>
        <w:jc w:val="both"/>
        <w:rPr>
          <w:rFonts w:ascii="Times New Roman" w:hAnsi="Times New Roman" w:cs="Times New Roman"/>
          <w:b/>
          <w:sz w:val="26"/>
          <w:szCs w:val="26"/>
        </w:rPr>
      </w:pPr>
      <w:r w:rsidRPr="00E31841">
        <w:rPr>
          <w:rFonts w:ascii="Times New Roman" w:hAnsi="Times New Roman" w:cs="Times New Roman"/>
          <w:b/>
          <w:sz w:val="26"/>
          <w:szCs w:val="26"/>
        </w:rPr>
        <w:t>Planul de verificare</w:t>
      </w:r>
    </w:p>
    <w:p w14:paraId="2632D421" w14:textId="209B1AB5" w:rsidR="00462D1B" w:rsidRPr="00E31841" w:rsidRDefault="00462D1B" w:rsidP="002832DC">
      <w:pPr>
        <w:spacing w:after="0" w:line="240" w:lineRule="auto"/>
        <w:ind w:firstLine="708"/>
        <w:jc w:val="both"/>
        <w:rPr>
          <w:rFonts w:ascii="Times New Roman" w:hAnsi="Times New Roman" w:cs="Times New Roman"/>
          <w:b/>
          <w:sz w:val="26"/>
          <w:szCs w:val="26"/>
        </w:rPr>
      </w:pPr>
      <w:r w:rsidRPr="00E31841">
        <w:rPr>
          <w:rFonts w:ascii="Times New Roman" w:hAnsi="Times New Roman" w:cs="Times New Roman"/>
          <w:b/>
          <w:sz w:val="26"/>
          <w:szCs w:val="26"/>
        </w:rPr>
        <w:t xml:space="preserve">Art. </w:t>
      </w:r>
      <w:r w:rsidR="00635F11" w:rsidRPr="00E31841">
        <w:rPr>
          <w:rFonts w:ascii="Times New Roman" w:hAnsi="Times New Roman" w:cs="Times New Roman"/>
          <w:b/>
          <w:sz w:val="26"/>
          <w:szCs w:val="26"/>
        </w:rPr>
        <w:t xml:space="preserve">17. </w:t>
      </w:r>
      <w:r w:rsidRPr="00E31841">
        <w:rPr>
          <w:rFonts w:ascii="Times New Roman" w:hAnsi="Times New Roman" w:cs="Times New Roman"/>
          <w:sz w:val="26"/>
          <w:szCs w:val="26"/>
        </w:rPr>
        <w:t xml:space="preserve">– (1) </w:t>
      </w:r>
      <w:r w:rsidR="00674402">
        <w:rPr>
          <w:rFonts w:ascii="Times New Roman" w:hAnsi="Times New Roman" w:cs="Times New Roman"/>
          <w:sz w:val="26"/>
          <w:szCs w:val="26"/>
        </w:rPr>
        <w:t>În situația în care pentru soluționarea petițiilor se impun verificări complexe, acestea se realizează în baza unui plan de verificare</w:t>
      </w:r>
      <w:r w:rsidRPr="00E31841">
        <w:rPr>
          <w:rFonts w:ascii="Times New Roman" w:hAnsi="Times New Roman" w:cs="Times New Roman"/>
          <w:sz w:val="26"/>
          <w:szCs w:val="26"/>
        </w:rPr>
        <w:t>.</w:t>
      </w:r>
      <w:r w:rsidRPr="00E31841">
        <w:rPr>
          <w:rFonts w:ascii="Times New Roman" w:hAnsi="Times New Roman" w:cs="Times New Roman"/>
          <w:b/>
          <w:sz w:val="26"/>
          <w:szCs w:val="26"/>
        </w:rPr>
        <w:t xml:space="preserve"> </w:t>
      </w:r>
    </w:p>
    <w:p w14:paraId="0700AB31" w14:textId="45014589" w:rsidR="00462D1B" w:rsidRPr="00E31841" w:rsidRDefault="00462D1B" w:rsidP="002832DC">
      <w:pPr>
        <w:spacing w:after="0" w:line="240" w:lineRule="auto"/>
        <w:ind w:firstLine="708"/>
        <w:jc w:val="both"/>
        <w:rPr>
          <w:rFonts w:ascii="Times New Roman" w:hAnsi="Times New Roman" w:cs="Times New Roman"/>
          <w:sz w:val="26"/>
          <w:szCs w:val="26"/>
        </w:rPr>
      </w:pPr>
      <w:r w:rsidRPr="00E31841">
        <w:rPr>
          <w:rFonts w:ascii="Times New Roman" w:hAnsi="Times New Roman" w:cs="Times New Roman"/>
          <w:sz w:val="26"/>
          <w:szCs w:val="26"/>
        </w:rPr>
        <w:t xml:space="preserve">(2) Planul de verificare se aprobă de persoana abilitată să semneze </w:t>
      </w:r>
      <w:r w:rsidR="00315F68">
        <w:rPr>
          <w:rFonts w:ascii="Times New Roman" w:hAnsi="Times New Roman" w:cs="Times New Roman"/>
          <w:sz w:val="26"/>
          <w:szCs w:val="26"/>
        </w:rPr>
        <w:t xml:space="preserve">răspunsul la </w:t>
      </w:r>
      <w:r w:rsidRPr="00E31841">
        <w:rPr>
          <w:rFonts w:ascii="Times New Roman" w:hAnsi="Times New Roman" w:cs="Times New Roman"/>
          <w:sz w:val="26"/>
          <w:szCs w:val="26"/>
        </w:rPr>
        <w:t>petiți</w:t>
      </w:r>
      <w:r w:rsidR="00315F68">
        <w:rPr>
          <w:rFonts w:ascii="Times New Roman" w:hAnsi="Times New Roman" w:cs="Times New Roman"/>
          <w:sz w:val="26"/>
          <w:szCs w:val="26"/>
        </w:rPr>
        <w:t>e</w:t>
      </w:r>
      <w:r w:rsidR="00F8124E">
        <w:rPr>
          <w:rFonts w:ascii="Times New Roman" w:hAnsi="Times New Roman" w:cs="Times New Roman"/>
          <w:sz w:val="26"/>
          <w:szCs w:val="26"/>
        </w:rPr>
        <w:t xml:space="preserve"> în calitate de </w:t>
      </w:r>
      <w:r w:rsidR="00F8124E" w:rsidRPr="00F8124E">
        <w:rPr>
          <w:rFonts w:ascii="Times New Roman" w:hAnsi="Times New Roman" w:cs="Times New Roman"/>
          <w:sz w:val="26"/>
          <w:szCs w:val="26"/>
        </w:rPr>
        <w:t>conduc</w:t>
      </w:r>
      <w:r w:rsidR="00F8124E">
        <w:rPr>
          <w:rFonts w:ascii="Times New Roman" w:hAnsi="Times New Roman" w:cs="Times New Roman"/>
          <w:sz w:val="26"/>
          <w:szCs w:val="26"/>
        </w:rPr>
        <w:t>ător al</w:t>
      </w:r>
      <w:r w:rsidR="00F8124E" w:rsidRPr="00F8124E">
        <w:rPr>
          <w:rFonts w:ascii="Times New Roman" w:hAnsi="Times New Roman" w:cs="Times New Roman"/>
          <w:sz w:val="26"/>
          <w:szCs w:val="26"/>
        </w:rPr>
        <w:t xml:space="preserve"> autorită</w:t>
      </w:r>
      <w:r w:rsidR="00F8124E">
        <w:rPr>
          <w:rFonts w:ascii="Times New Roman" w:hAnsi="Times New Roman" w:cs="Times New Roman"/>
          <w:sz w:val="26"/>
          <w:szCs w:val="26"/>
        </w:rPr>
        <w:t>ț</w:t>
      </w:r>
      <w:r w:rsidR="00F8124E" w:rsidRPr="00F8124E">
        <w:rPr>
          <w:rFonts w:ascii="Times New Roman" w:hAnsi="Times New Roman" w:cs="Times New Roman"/>
          <w:sz w:val="26"/>
          <w:szCs w:val="26"/>
        </w:rPr>
        <w:t>ii sau institu</w:t>
      </w:r>
      <w:r w:rsidR="00F8124E">
        <w:rPr>
          <w:rFonts w:ascii="Times New Roman" w:hAnsi="Times New Roman" w:cs="Times New Roman"/>
          <w:sz w:val="26"/>
          <w:szCs w:val="26"/>
        </w:rPr>
        <w:t>ț</w:t>
      </w:r>
      <w:r w:rsidR="00F8124E" w:rsidRPr="00F8124E">
        <w:rPr>
          <w:rFonts w:ascii="Times New Roman" w:hAnsi="Times New Roman" w:cs="Times New Roman"/>
          <w:sz w:val="26"/>
          <w:szCs w:val="26"/>
        </w:rPr>
        <w:t>iei publice</w:t>
      </w:r>
      <w:r w:rsidRPr="00E31841">
        <w:rPr>
          <w:rFonts w:ascii="Times New Roman" w:hAnsi="Times New Roman" w:cs="Times New Roman"/>
          <w:sz w:val="26"/>
          <w:szCs w:val="26"/>
        </w:rPr>
        <w:t>.</w:t>
      </w:r>
    </w:p>
    <w:p w14:paraId="194B16E6" w14:textId="2137C17C" w:rsidR="00B622A5" w:rsidRPr="00E31841" w:rsidRDefault="00462D1B" w:rsidP="002832DC">
      <w:pPr>
        <w:spacing w:after="0" w:line="240" w:lineRule="auto"/>
        <w:ind w:firstLine="708"/>
        <w:jc w:val="both"/>
        <w:rPr>
          <w:rFonts w:ascii="Times New Roman" w:hAnsi="Times New Roman" w:cs="Times New Roman"/>
          <w:sz w:val="26"/>
          <w:szCs w:val="26"/>
        </w:rPr>
      </w:pPr>
      <w:r w:rsidRPr="00E31841">
        <w:rPr>
          <w:rFonts w:ascii="Times New Roman" w:hAnsi="Times New Roman" w:cs="Times New Roman"/>
          <w:sz w:val="26"/>
          <w:szCs w:val="26"/>
        </w:rPr>
        <w:t>(3) Planul de verificare, aprobat potrivit alin.(2), se aduce la cunoștința conducătorului structurii</w:t>
      </w:r>
      <w:r w:rsidR="006F6F56" w:rsidRPr="00E31841">
        <w:rPr>
          <w:rFonts w:ascii="Times New Roman" w:hAnsi="Times New Roman" w:cs="Times New Roman"/>
          <w:sz w:val="26"/>
          <w:szCs w:val="26"/>
        </w:rPr>
        <w:t xml:space="preserve"> MAI</w:t>
      </w:r>
      <w:r w:rsidRPr="00E31841">
        <w:rPr>
          <w:rFonts w:ascii="Times New Roman" w:hAnsi="Times New Roman" w:cs="Times New Roman"/>
          <w:sz w:val="26"/>
          <w:szCs w:val="26"/>
        </w:rPr>
        <w:t xml:space="preserve"> unde urmează să fie realizată verificarea,</w:t>
      </w:r>
      <w:r w:rsidR="00B622A5">
        <w:rPr>
          <w:rFonts w:ascii="Times New Roman" w:hAnsi="Times New Roman" w:cs="Times New Roman"/>
          <w:sz w:val="26"/>
          <w:szCs w:val="26"/>
        </w:rPr>
        <w:t xml:space="preserve"> care are obligația de a facilita efectuarea acesteia.</w:t>
      </w:r>
      <w:r w:rsidRPr="00E31841">
        <w:rPr>
          <w:rFonts w:ascii="Times New Roman" w:hAnsi="Times New Roman" w:cs="Times New Roman"/>
          <w:sz w:val="26"/>
          <w:szCs w:val="26"/>
        </w:rPr>
        <w:t xml:space="preserve"> </w:t>
      </w:r>
      <w:r w:rsidR="00B622A5">
        <w:rPr>
          <w:rFonts w:ascii="Times New Roman" w:hAnsi="Times New Roman" w:cs="Times New Roman"/>
          <w:sz w:val="26"/>
          <w:szCs w:val="26"/>
        </w:rPr>
        <w:t xml:space="preserve">În situația în care acest conducător face obiectul verificării, planul de verificare se aduce la cunoștința </w:t>
      </w:r>
      <w:r w:rsidR="00180A61">
        <w:rPr>
          <w:rFonts w:ascii="Times New Roman" w:hAnsi="Times New Roman" w:cs="Times New Roman"/>
          <w:sz w:val="26"/>
          <w:szCs w:val="26"/>
        </w:rPr>
        <w:t>șefului său nemijlocit</w:t>
      </w:r>
      <w:r w:rsidR="00B622A5">
        <w:rPr>
          <w:rFonts w:ascii="Times New Roman" w:hAnsi="Times New Roman" w:cs="Times New Roman"/>
          <w:sz w:val="26"/>
          <w:szCs w:val="26"/>
        </w:rPr>
        <w:t xml:space="preserve">. </w:t>
      </w:r>
    </w:p>
    <w:p w14:paraId="7D92F9CA" w14:textId="77777777" w:rsidR="00462D1B" w:rsidRPr="00E31841" w:rsidRDefault="00462D1B" w:rsidP="002832DC">
      <w:pPr>
        <w:spacing w:after="0" w:line="240" w:lineRule="auto"/>
        <w:jc w:val="both"/>
        <w:rPr>
          <w:rFonts w:ascii="Times New Roman" w:hAnsi="Times New Roman" w:cs="Times New Roman"/>
          <w:sz w:val="26"/>
          <w:szCs w:val="26"/>
        </w:rPr>
      </w:pPr>
    </w:p>
    <w:p w14:paraId="0A85B797" w14:textId="4D78108D" w:rsidR="00462D1B" w:rsidRPr="00E31841" w:rsidRDefault="00462D1B" w:rsidP="002832DC">
      <w:pPr>
        <w:spacing w:after="0" w:line="240" w:lineRule="auto"/>
        <w:ind w:firstLine="708"/>
        <w:jc w:val="both"/>
        <w:rPr>
          <w:rFonts w:ascii="Times New Roman" w:hAnsi="Times New Roman" w:cs="Times New Roman"/>
          <w:b/>
          <w:sz w:val="26"/>
          <w:szCs w:val="26"/>
        </w:rPr>
      </w:pPr>
      <w:r w:rsidRPr="00E31841">
        <w:rPr>
          <w:rFonts w:ascii="Times New Roman" w:hAnsi="Times New Roman" w:cs="Times New Roman"/>
          <w:b/>
          <w:sz w:val="26"/>
          <w:szCs w:val="26"/>
        </w:rPr>
        <w:t xml:space="preserve">Raportul cu </w:t>
      </w:r>
      <w:r w:rsidR="00180A61" w:rsidRPr="00E31841">
        <w:rPr>
          <w:rFonts w:ascii="Times New Roman" w:hAnsi="Times New Roman" w:cs="Times New Roman"/>
          <w:b/>
          <w:sz w:val="26"/>
          <w:szCs w:val="26"/>
        </w:rPr>
        <w:t>rezultat</w:t>
      </w:r>
      <w:r w:rsidR="00180A61">
        <w:rPr>
          <w:rFonts w:ascii="Times New Roman" w:hAnsi="Times New Roman" w:cs="Times New Roman"/>
          <w:b/>
          <w:sz w:val="26"/>
          <w:szCs w:val="26"/>
        </w:rPr>
        <w:t>ul</w:t>
      </w:r>
      <w:r w:rsidR="00180A61" w:rsidRPr="00E31841">
        <w:rPr>
          <w:rFonts w:ascii="Times New Roman" w:hAnsi="Times New Roman" w:cs="Times New Roman"/>
          <w:b/>
          <w:sz w:val="26"/>
          <w:szCs w:val="26"/>
        </w:rPr>
        <w:t xml:space="preserve"> </w:t>
      </w:r>
      <w:r w:rsidRPr="00E31841">
        <w:rPr>
          <w:rFonts w:ascii="Times New Roman" w:hAnsi="Times New Roman" w:cs="Times New Roman"/>
          <w:b/>
          <w:sz w:val="26"/>
          <w:szCs w:val="26"/>
        </w:rPr>
        <w:t>verificărilor</w:t>
      </w:r>
    </w:p>
    <w:p w14:paraId="46E0E369" w14:textId="77777777" w:rsidR="00462D1B" w:rsidRPr="00E31841" w:rsidRDefault="00462D1B" w:rsidP="002832DC">
      <w:pPr>
        <w:spacing w:after="0" w:line="240" w:lineRule="auto"/>
        <w:ind w:firstLine="708"/>
        <w:jc w:val="both"/>
        <w:rPr>
          <w:rFonts w:ascii="Times New Roman" w:hAnsi="Times New Roman" w:cs="Times New Roman"/>
          <w:sz w:val="26"/>
          <w:szCs w:val="26"/>
        </w:rPr>
      </w:pPr>
      <w:r w:rsidRPr="00E31841">
        <w:rPr>
          <w:rFonts w:ascii="Times New Roman" w:hAnsi="Times New Roman" w:cs="Times New Roman"/>
          <w:b/>
          <w:sz w:val="26"/>
          <w:szCs w:val="26"/>
        </w:rPr>
        <w:t xml:space="preserve">Art. </w:t>
      </w:r>
      <w:r w:rsidR="00635F11" w:rsidRPr="00E31841">
        <w:rPr>
          <w:rFonts w:ascii="Times New Roman" w:hAnsi="Times New Roman" w:cs="Times New Roman"/>
          <w:b/>
          <w:sz w:val="26"/>
          <w:szCs w:val="26"/>
        </w:rPr>
        <w:t xml:space="preserve">18. </w:t>
      </w:r>
      <w:r w:rsidRPr="00E31841">
        <w:rPr>
          <w:rFonts w:ascii="Times New Roman" w:hAnsi="Times New Roman" w:cs="Times New Roman"/>
          <w:sz w:val="26"/>
          <w:szCs w:val="26"/>
        </w:rPr>
        <w:t>– (1) Rezultatul verificărilor se consemnează într-un raport care conține prezentarea aspectelor sesizate prin petiție și a aspectelor constatate, precum și propuneri de soluționare a petiției.</w:t>
      </w:r>
    </w:p>
    <w:p w14:paraId="3C811EE4" w14:textId="1BD2BAB4" w:rsidR="00BC06A1" w:rsidRPr="00DC69CF" w:rsidRDefault="00462D1B" w:rsidP="002832DC">
      <w:pPr>
        <w:spacing w:after="0" w:line="240" w:lineRule="auto"/>
        <w:ind w:firstLine="708"/>
        <w:jc w:val="both"/>
        <w:rPr>
          <w:rFonts w:ascii="Times New Roman" w:hAnsi="Times New Roman" w:cs="Times New Roman"/>
          <w:sz w:val="26"/>
          <w:szCs w:val="26"/>
        </w:rPr>
      </w:pPr>
      <w:r w:rsidRPr="00DC69CF">
        <w:rPr>
          <w:rFonts w:ascii="Times New Roman" w:hAnsi="Times New Roman" w:cs="Times New Roman"/>
          <w:sz w:val="26"/>
          <w:szCs w:val="26"/>
        </w:rPr>
        <w:t xml:space="preserve">(2) </w:t>
      </w:r>
      <w:r w:rsidR="00E63E3E" w:rsidRPr="00DC69CF">
        <w:rPr>
          <w:rFonts w:ascii="Times New Roman" w:hAnsi="Times New Roman" w:cs="Times New Roman"/>
          <w:sz w:val="26"/>
          <w:szCs w:val="26"/>
        </w:rPr>
        <w:t>Principalele concluzii rezultate din verificări se aduc la cunoștința</w:t>
      </w:r>
      <w:r w:rsidRPr="00DC69CF">
        <w:rPr>
          <w:rFonts w:ascii="Times New Roman" w:hAnsi="Times New Roman" w:cs="Times New Roman"/>
          <w:sz w:val="26"/>
          <w:szCs w:val="26"/>
        </w:rPr>
        <w:t xml:space="preserve"> conducătorului structurii </w:t>
      </w:r>
      <w:r w:rsidR="00635F11" w:rsidRPr="00DC69CF">
        <w:rPr>
          <w:rFonts w:ascii="Times New Roman" w:hAnsi="Times New Roman" w:cs="Times New Roman"/>
          <w:sz w:val="26"/>
          <w:szCs w:val="26"/>
        </w:rPr>
        <w:t xml:space="preserve">MAI </w:t>
      </w:r>
      <w:r w:rsidRPr="00DC69CF">
        <w:rPr>
          <w:rFonts w:ascii="Times New Roman" w:hAnsi="Times New Roman" w:cs="Times New Roman"/>
          <w:sz w:val="26"/>
          <w:szCs w:val="26"/>
        </w:rPr>
        <w:t xml:space="preserve">unde s-a </w:t>
      </w:r>
      <w:r w:rsidR="00E41813" w:rsidRPr="00DC69CF">
        <w:rPr>
          <w:rFonts w:ascii="Times New Roman" w:hAnsi="Times New Roman" w:cs="Times New Roman"/>
          <w:sz w:val="26"/>
          <w:szCs w:val="26"/>
        </w:rPr>
        <w:t xml:space="preserve">efectuat </w:t>
      </w:r>
      <w:r w:rsidRPr="00DC69CF">
        <w:rPr>
          <w:rFonts w:ascii="Times New Roman" w:hAnsi="Times New Roman" w:cs="Times New Roman"/>
          <w:sz w:val="26"/>
          <w:szCs w:val="26"/>
        </w:rPr>
        <w:t>verificarea, cu excepția situației în care acesta face obiectul verificării</w:t>
      </w:r>
      <w:r w:rsidR="00BC06A1" w:rsidRPr="00DC69CF">
        <w:rPr>
          <w:rFonts w:ascii="Times New Roman" w:hAnsi="Times New Roman" w:cs="Times New Roman"/>
          <w:sz w:val="26"/>
          <w:szCs w:val="26"/>
        </w:rPr>
        <w:t>, când se prezintă șefului ierarhic superior.</w:t>
      </w:r>
    </w:p>
    <w:p w14:paraId="2D7EA69A" w14:textId="77777777" w:rsidR="00462D1B" w:rsidRPr="00E31841" w:rsidRDefault="00462D1B" w:rsidP="00B85BB2">
      <w:pPr>
        <w:spacing w:after="0" w:line="240" w:lineRule="auto"/>
        <w:jc w:val="both"/>
        <w:rPr>
          <w:rFonts w:ascii="Times New Roman" w:hAnsi="Times New Roman" w:cs="Times New Roman"/>
          <w:sz w:val="26"/>
          <w:szCs w:val="26"/>
        </w:rPr>
      </w:pPr>
    </w:p>
    <w:p w14:paraId="6ECA3CFB" w14:textId="77777777" w:rsidR="00462D1B" w:rsidRPr="00E31841" w:rsidRDefault="00462D1B" w:rsidP="002832DC">
      <w:pPr>
        <w:spacing w:after="0" w:line="240" w:lineRule="auto"/>
        <w:ind w:firstLine="720"/>
        <w:jc w:val="both"/>
        <w:rPr>
          <w:rFonts w:ascii="Times New Roman" w:hAnsi="Times New Roman" w:cs="Times New Roman"/>
          <w:b/>
          <w:sz w:val="26"/>
          <w:szCs w:val="26"/>
        </w:rPr>
      </w:pPr>
      <w:r w:rsidRPr="00E31841">
        <w:rPr>
          <w:rFonts w:ascii="Times New Roman" w:hAnsi="Times New Roman" w:cs="Times New Roman"/>
          <w:b/>
          <w:sz w:val="26"/>
          <w:szCs w:val="26"/>
        </w:rPr>
        <w:t xml:space="preserve">§3. </w:t>
      </w:r>
      <w:r w:rsidR="005A0169" w:rsidRPr="00E31841">
        <w:rPr>
          <w:rFonts w:ascii="Times New Roman" w:hAnsi="Times New Roman" w:cs="Times New Roman"/>
          <w:b/>
          <w:sz w:val="26"/>
          <w:szCs w:val="26"/>
        </w:rPr>
        <w:t>Redirecționarea p</w:t>
      </w:r>
      <w:r w:rsidRPr="00E31841">
        <w:rPr>
          <w:rFonts w:ascii="Times New Roman" w:hAnsi="Times New Roman" w:cs="Times New Roman"/>
          <w:b/>
          <w:sz w:val="26"/>
          <w:szCs w:val="26"/>
        </w:rPr>
        <w:t>etițiil</w:t>
      </w:r>
      <w:r w:rsidR="005A0169" w:rsidRPr="00E31841">
        <w:rPr>
          <w:rFonts w:ascii="Times New Roman" w:hAnsi="Times New Roman" w:cs="Times New Roman"/>
          <w:b/>
          <w:sz w:val="26"/>
          <w:szCs w:val="26"/>
        </w:rPr>
        <w:t>or</w:t>
      </w:r>
      <w:r w:rsidRPr="00E31841">
        <w:rPr>
          <w:rFonts w:ascii="Times New Roman" w:hAnsi="Times New Roman" w:cs="Times New Roman"/>
          <w:b/>
          <w:sz w:val="26"/>
          <w:szCs w:val="26"/>
        </w:rPr>
        <w:t xml:space="preserve"> greșit îndreptate</w:t>
      </w:r>
    </w:p>
    <w:p w14:paraId="5F925D9F" w14:textId="77777777" w:rsidR="00462D1B" w:rsidRPr="00E31841" w:rsidRDefault="00462D1B" w:rsidP="002832DC">
      <w:pPr>
        <w:spacing w:after="0" w:line="240" w:lineRule="auto"/>
        <w:ind w:firstLine="720"/>
        <w:jc w:val="both"/>
        <w:rPr>
          <w:rFonts w:ascii="Times New Roman" w:hAnsi="Times New Roman" w:cs="Times New Roman"/>
          <w:b/>
          <w:sz w:val="26"/>
          <w:szCs w:val="26"/>
        </w:rPr>
      </w:pPr>
    </w:p>
    <w:p w14:paraId="0D1E8118" w14:textId="77777777" w:rsidR="002D0C87" w:rsidRPr="00E31841" w:rsidRDefault="00462D1B" w:rsidP="002832DC">
      <w:pPr>
        <w:spacing w:after="0" w:line="240" w:lineRule="auto"/>
        <w:ind w:firstLine="720"/>
        <w:jc w:val="both"/>
        <w:rPr>
          <w:rFonts w:ascii="Times New Roman" w:hAnsi="Times New Roman" w:cs="Times New Roman"/>
          <w:sz w:val="26"/>
          <w:szCs w:val="26"/>
        </w:rPr>
      </w:pPr>
      <w:r w:rsidRPr="00E31841">
        <w:rPr>
          <w:rFonts w:ascii="Times New Roman" w:hAnsi="Times New Roman" w:cs="Times New Roman"/>
          <w:b/>
          <w:sz w:val="26"/>
          <w:szCs w:val="26"/>
        </w:rPr>
        <w:t xml:space="preserve">Art. </w:t>
      </w:r>
      <w:r w:rsidR="00635F11" w:rsidRPr="00E31841">
        <w:rPr>
          <w:rFonts w:ascii="Times New Roman" w:hAnsi="Times New Roman" w:cs="Times New Roman"/>
          <w:b/>
          <w:sz w:val="26"/>
          <w:szCs w:val="26"/>
        </w:rPr>
        <w:t xml:space="preserve">19. </w:t>
      </w:r>
      <w:r w:rsidRPr="00E31841">
        <w:rPr>
          <w:rFonts w:ascii="Times New Roman" w:hAnsi="Times New Roman" w:cs="Times New Roman"/>
          <w:sz w:val="26"/>
          <w:szCs w:val="26"/>
        </w:rPr>
        <w:t>– (1) Petițiile greșit îndreptate către conducerea MAI</w:t>
      </w:r>
      <w:r w:rsidR="002D0C87" w:rsidRPr="00E31841">
        <w:rPr>
          <w:rFonts w:ascii="Times New Roman" w:hAnsi="Times New Roman" w:cs="Times New Roman"/>
          <w:sz w:val="26"/>
          <w:szCs w:val="26"/>
        </w:rPr>
        <w:t xml:space="preserve">, instituțiile MAI sau unitățile aparatului central, de petenți sau de alte autorități sau instituții publice, </w:t>
      </w:r>
      <w:r w:rsidR="00A94784" w:rsidRPr="00E31841">
        <w:rPr>
          <w:rFonts w:ascii="Times New Roman" w:hAnsi="Times New Roman" w:cs="Times New Roman"/>
          <w:sz w:val="26"/>
          <w:szCs w:val="26"/>
        </w:rPr>
        <w:t>sunt redirecționate</w:t>
      </w:r>
      <w:r w:rsidR="002D0C87" w:rsidRPr="00E31841">
        <w:rPr>
          <w:rFonts w:ascii="Times New Roman" w:hAnsi="Times New Roman" w:cs="Times New Roman"/>
          <w:sz w:val="26"/>
          <w:szCs w:val="26"/>
        </w:rPr>
        <w:t xml:space="preserve"> de </w:t>
      </w:r>
      <w:r w:rsidR="006F6F56" w:rsidRPr="00E31841">
        <w:rPr>
          <w:rFonts w:ascii="Times New Roman" w:hAnsi="Times New Roman" w:cs="Times New Roman"/>
          <w:sz w:val="26"/>
          <w:szCs w:val="26"/>
        </w:rPr>
        <w:t xml:space="preserve">compartimentul </w:t>
      </w:r>
      <w:r w:rsidR="00635F11" w:rsidRPr="00E31841">
        <w:rPr>
          <w:rFonts w:ascii="Times New Roman" w:hAnsi="Times New Roman" w:cs="Times New Roman"/>
          <w:sz w:val="26"/>
          <w:szCs w:val="26"/>
        </w:rPr>
        <w:t>pentru</w:t>
      </w:r>
      <w:r w:rsidR="006F6F56" w:rsidRPr="00E31841">
        <w:rPr>
          <w:rFonts w:ascii="Times New Roman" w:hAnsi="Times New Roman" w:cs="Times New Roman"/>
          <w:sz w:val="26"/>
          <w:szCs w:val="26"/>
        </w:rPr>
        <w:t xml:space="preserve"> relații cu publicul</w:t>
      </w:r>
      <w:r w:rsidR="002D0C87" w:rsidRPr="00E31841">
        <w:rPr>
          <w:rFonts w:ascii="Times New Roman" w:hAnsi="Times New Roman" w:cs="Times New Roman"/>
          <w:sz w:val="26"/>
          <w:szCs w:val="26"/>
        </w:rPr>
        <w:t>, în termen de cel mult 5 zile de la data înregistrării, autorităților sau instituțiilor publice competente.</w:t>
      </w:r>
    </w:p>
    <w:p w14:paraId="664B3182" w14:textId="26031D90" w:rsidR="00A94784" w:rsidRPr="00E31841" w:rsidRDefault="002D0C87" w:rsidP="002832DC">
      <w:pPr>
        <w:spacing w:after="0" w:line="240" w:lineRule="auto"/>
        <w:ind w:firstLine="720"/>
        <w:jc w:val="both"/>
        <w:rPr>
          <w:rFonts w:ascii="Times New Roman" w:hAnsi="Times New Roman" w:cs="Times New Roman"/>
          <w:sz w:val="26"/>
          <w:szCs w:val="26"/>
        </w:rPr>
      </w:pPr>
      <w:r w:rsidRPr="00E31841">
        <w:rPr>
          <w:rFonts w:ascii="Times New Roman" w:hAnsi="Times New Roman" w:cs="Times New Roman"/>
          <w:sz w:val="26"/>
          <w:szCs w:val="26"/>
        </w:rPr>
        <w:t xml:space="preserve">(2) </w:t>
      </w:r>
      <w:r w:rsidR="00A94784" w:rsidRPr="00E31841">
        <w:rPr>
          <w:rFonts w:ascii="Times New Roman" w:hAnsi="Times New Roman" w:cs="Times New Roman"/>
          <w:sz w:val="26"/>
          <w:szCs w:val="26"/>
        </w:rPr>
        <w:t xml:space="preserve">Redirecționarea petiției </w:t>
      </w:r>
      <w:r w:rsidRPr="00E31841">
        <w:rPr>
          <w:rFonts w:ascii="Times New Roman" w:hAnsi="Times New Roman" w:cs="Times New Roman"/>
          <w:sz w:val="26"/>
          <w:szCs w:val="26"/>
        </w:rPr>
        <w:t>se aduce la cunoștinț</w:t>
      </w:r>
      <w:r w:rsidR="00A94784" w:rsidRPr="00E31841">
        <w:rPr>
          <w:rFonts w:ascii="Times New Roman" w:hAnsi="Times New Roman" w:cs="Times New Roman"/>
          <w:sz w:val="26"/>
          <w:szCs w:val="26"/>
        </w:rPr>
        <w:t>ă,</w:t>
      </w:r>
      <w:r w:rsidRPr="00E31841">
        <w:rPr>
          <w:rFonts w:ascii="Times New Roman" w:hAnsi="Times New Roman" w:cs="Times New Roman"/>
          <w:sz w:val="26"/>
          <w:szCs w:val="26"/>
        </w:rPr>
        <w:t xml:space="preserve"> </w:t>
      </w:r>
      <w:r w:rsidR="00A94784" w:rsidRPr="00E31841">
        <w:rPr>
          <w:rFonts w:ascii="Times New Roman" w:hAnsi="Times New Roman" w:cs="Times New Roman"/>
          <w:sz w:val="26"/>
          <w:szCs w:val="26"/>
        </w:rPr>
        <w:t xml:space="preserve">în scris, </w:t>
      </w:r>
      <w:r w:rsidRPr="00E31841">
        <w:rPr>
          <w:rFonts w:ascii="Times New Roman" w:hAnsi="Times New Roman" w:cs="Times New Roman"/>
          <w:sz w:val="26"/>
          <w:szCs w:val="26"/>
        </w:rPr>
        <w:t>petentului</w:t>
      </w:r>
      <w:r w:rsidR="00A94784" w:rsidRPr="00E31841">
        <w:rPr>
          <w:rFonts w:ascii="Times New Roman" w:hAnsi="Times New Roman" w:cs="Times New Roman"/>
          <w:sz w:val="26"/>
          <w:szCs w:val="26"/>
        </w:rPr>
        <w:t>.</w:t>
      </w:r>
    </w:p>
    <w:p w14:paraId="6DB7467A" w14:textId="77777777" w:rsidR="00474822" w:rsidRPr="00E31841" w:rsidRDefault="00474822" w:rsidP="002832DC">
      <w:pPr>
        <w:spacing w:after="0" w:line="240" w:lineRule="auto"/>
        <w:jc w:val="both"/>
        <w:rPr>
          <w:rFonts w:ascii="Times New Roman" w:hAnsi="Times New Roman" w:cs="Times New Roman"/>
          <w:sz w:val="26"/>
          <w:szCs w:val="26"/>
        </w:rPr>
      </w:pPr>
    </w:p>
    <w:p w14:paraId="2B17B8FF" w14:textId="77777777" w:rsidR="00A45E83" w:rsidRPr="00E31841" w:rsidRDefault="005A0169" w:rsidP="002832DC">
      <w:pPr>
        <w:spacing w:after="0" w:line="240" w:lineRule="auto"/>
        <w:ind w:firstLine="708"/>
        <w:rPr>
          <w:rFonts w:ascii="Times New Roman" w:hAnsi="Times New Roman" w:cs="Times New Roman"/>
          <w:b/>
          <w:sz w:val="26"/>
          <w:szCs w:val="26"/>
        </w:rPr>
      </w:pPr>
      <w:r w:rsidRPr="00E31841">
        <w:rPr>
          <w:rFonts w:ascii="Times New Roman" w:hAnsi="Times New Roman" w:cs="Times New Roman"/>
          <w:b/>
          <w:sz w:val="26"/>
          <w:szCs w:val="26"/>
        </w:rPr>
        <w:t xml:space="preserve">§4. </w:t>
      </w:r>
      <w:r w:rsidR="004C2D05" w:rsidRPr="00E31841">
        <w:rPr>
          <w:rFonts w:ascii="Times New Roman" w:hAnsi="Times New Roman" w:cs="Times New Roman"/>
          <w:b/>
          <w:sz w:val="26"/>
          <w:szCs w:val="26"/>
        </w:rPr>
        <w:t xml:space="preserve">Soluționarea petițiilor </w:t>
      </w:r>
    </w:p>
    <w:p w14:paraId="4820E015" w14:textId="77777777" w:rsidR="00AB5299" w:rsidRPr="00E31841" w:rsidRDefault="00AB5299" w:rsidP="002832DC">
      <w:pPr>
        <w:spacing w:after="0" w:line="240" w:lineRule="auto"/>
        <w:rPr>
          <w:rFonts w:ascii="Times New Roman" w:hAnsi="Times New Roman" w:cs="Times New Roman"/>
          <w:b/>
          <w:sz w:val="26"/>
          <w:szCs w:val="26"/>
        </w:rPr>
      </w:pPr>
    </w:p>
    <w:p w14:paraId="3041707A" w14:textId="77777777" w:rsidR="00AB5299" w:rsidRPr="00E31841" w:rsidRDefault="00AB5299" w:rsidP="002832DC">
      <w:pPr>
        <w:spacing w:after="0" w:line="240" w:lineRule="auto"/>
        <w:rPr>
          <w:rFonts w:ascii="Times New Roman" w:hAnsi="Times New Roman" w:cs="Times New Roman"/>
          <w:b/>
          <w:sz w:val="26"/>
          <w:szCs w:val="26"/>
        </w:rPr>
      </w:pPr>
      <w:r w:rsidRPr="00E31841">
        <w:rPr>
          <w:rFonts w:ascii="Times New Roman" w:hAnsi="Times New Roman" w:cs="Times New Roman"/>
          <w:b/>
          <w:sz w:val="26"/>
          <w:szCs w:val="26"/>
        </w:rPr>
        <w:tab/>
      </w:r>
      <w:r w:rsidR="009337E4" w:rsidRPr="00E31841">
        <w:rPr>
          <w:rFonts w:ascii="Times New Roman" w:hAnsi="Times New Roman" w:cs="Times New Roman"/>
          <w:b/>
          <w:sz w:val="26"/>
          <w:szCs w:val="26"/>
        </w:rPr>
        <w:t xml:space="preserve">Redactarea </w:t>
      </w:r>
      <w:r w:rsidR="007057EB" w:rsidRPr="00E31841">
        <w:rPr>
          <w:rFonts w:ascii="Times New Roman" w:hAnsi="Times New Roman" w:cs="Times New Roman"/>
          <w:b/>
          <w:sz w:val="26"/>
          <w:szCs w:val="26"/>
        </w:rPr>
        <w:t>răspunsului către petent</w:t>
      </w:r>
    </w:p>
    <w:p w14:paraId="5984D2E8" w14:textId="5839C211" w:rsidR="000F67D6" w:rsidRPr="00E31841" w:rsidRDefault="00AB5299" w:rsidP="002832DC">
      <w:pPr>
        <w:spacing w:after="0" w:line="240" w:lineRule="auto"/>
        <w:ind w:firstLine="708"/>
        <w:jc w:val="both"/>
        <w:rPr>
          <w:rFonts w:ascii="Times New Roman" w:hAnsi="Times New Roman" w:cs="Times New Roman"/>
          <w:sz w:val="26"/>
          <w:szCs w:val="26"/>
        </w:rPr>
      </w:pPr>
      <w:r w:rsidRPr="00E31841">
        <w:rPr>
          <w:rFonts w:ascii="Times New Roman" w:hAnsi="Times New Roman" w:cs="Times New Roman"/>
          <w:b/>
          <w:sz w:val="26"/>
          <w:szCs w:val="26"/>
        </w:rPr>
        <w:t xml:space="preserve">Art. </w:t>
      </w:r>
      <w:r w:rsidR="00635F11" w:rsidRPr="00E31841">
        <w:rPr>
          <w:rFonts w:ascii="Times New Roman" w:hAnsi="Times New Roman" w:cs="Times New Roman"/>
          <w:b/>
          <w:sz w:val="26"/>
          <w:szCs w:val="26"/>
        </w:rPr>
        <w:t>20</w:t>
      </w:r>
      <w:r w:rsidR="001349F1" w:rsidRPr="00E31841">
        <w:rPr>
          <w:rFonts w:ascii="Times New Roman" w:hAnsi="Times New Roman" w:cs="Times New Roman"/>
          <w:b/>
          <w:sz w:val="26"/>
          <w:szCs w:val="26"/>
        </w:rPr>
        <w:t>.</w:t>
      </w:r>
      <w:r w:rsidRPr="00E31841">
        <w:rPr>
          <w:rFonts w:ascii="Times New Roman" w:hAnsi="Times New Roman" w:cs="Times New Roman"/>
          <w:b/>
          <w:sz w:val="26"/>
          <w:szCs w:val="26"/>
        </w:rPr>
        <w:t xml:space="preserve"> – </w:t>
      </w:r>
      <w:r w:rsidRPr="00E31841">
        <w:rPr>
          <w:rFonts w:ascii="Times New Roman" w:hAnsi="Times New Roman" w:cs="Times New Roman"/>
          <w:sz w:val="26"/>
          <w:szCs w:val="26"/>
        </w:rPr>
        <w:t>(</w:t>
      </w:r>
      <w:r w:rsidR="007057EB" w:rsidRPr="00E31841">
        <w:rPr>
          <w:rFonts w:ascii="Times New Roman" w:hAnsi="Times New Roman" w:cs="Times New Roman"/>
          <w:sz w:val="26"/>
          <w:szCs w:val="26"/>
        </w:rPr>
        <w:t>1</w:t>
      </w:r>
      <w:r w:rsidRPr="00E31841">
        <w:rPr>
          <w:rFonts w:ascii="Times New Roman" w:hAnsi="Times New Roman" w:cs="Times New Roman"/>
          <w:sz w:val="26"/>
          <w:szCs w:val="26"/>
        </w:rPr>
        <w:t>)</w:t>
      </w:r>
      <w:r w:rsidR="007057EB" w:rsidRPr="00E31841">
        <w:rPr>
          <w:rFonts w:ascii="Times New Roman" w:hAnsi="Times New Roman" w:cs="Times New Roman"/>
          <w:sz w:val="26"/>
          <w:szCs w:val="26"/>
        </w:rPr>
        <w:t xml:space="preserve"> Răspunsul către petent se redactează</w:t>
      </w:r>
      <w:r w:rsidR="00D24BDB">
        <w:rPr>
          <w:rFonts w:ascii="Times New Roman" w:hAnsi="Times New Roman" w:cs="Times New Roman"/>
          <w:sz w:val="26"/>
          <w:szCs w:val="26"/>
        </w:rPr>
        <w:t xml:space="preserve"> în limba română,</w:t>
      </w:r>
      <w:r w:rsidR="007057EB" w:rsidRPr="00E31841">
        <w:rPr>
          <w:rFonts w:ascii="Times New Roman" w:hAnsi="Times New Roman" w:cs="Times New Roman"/>
          <w:sz w:val="26"/>
          <w:szCs w:val="26"/>
        </w:rPr>
        <w:t xml:space="preserve"> motivat, cu respectarea normelor privind prelucrarea datelor cu caracter personal și a celor privind protecția informațiilor clasificate. </w:t>
      </w:r>
    </w:p>
    <w:p w14:paraId="579BFF46" w14:textId="7851A524" w:rsidR="000F67D6" w:rsidRPr="00E31841" w:rsidRDefault="000F67D6" w:rsidP="002832DC">
      <w:pPr>
        <w:spacing w:after="0" w:line="240" w:lineRule="auto"/>
        <w:ind w:firstLine="708"/>
        <w:jc w:val="both"/>
        <w:rPr>
          <w:rFonts w:ascii="Times New Roman" w:hAnsi="Times New Roman" w:cs="Times New Roman"/>
          <w:sz w:val="26"/>
          <w:szCs w:val="26"/>
        </w:rPr>
      </w:pPr>
      <w:r w:rsidRPr="00E31841">
        <w:rPr>
          <w:rFonts w:ascii="Times New Roman" w:hAnsi="Times New Roman" w:cs="Times New Roman"/>
          <w:sz w:val="26"/>
          <w:szCs w:val="26"/>
        </w:rPr>
        <w:t>(</w:t>
      </w:r>
      <w:r w:rsidR="00FA2D9D" w:rsidRPr="00E31841">
        <w:rPr>
          <w:rFonts w:ascii="Times New Roman" w:hAnsi="Times New Roman" w:cs="Times New Roman"/>
          <w:sz w:val="26"/>
          <w:szCs w:val="26"/>
        </w:rPr>
        <w:t>2</w:t>
      </w:r>
      <w:r w:rsidRPr="00E31841">
        <w:rPr>
          <w:rFonts w:ascii="Times New Roman" w:hAnsi="Times New Roman" w:cs="Times New Roman"/>
          <w:sz w:val="26"/>
          <w:szCs w:val="26"/>
        </w:rPr>
        <w:t>)</w:t>
      </w:r>
      <w:r w:rsidR="00FA2D9D" w:rsidRPr="00E31841">
        <w:rPr>
          <w:rFonts w:ascii="Times New Roman" w:hAnsi="Times New Roman" w:cs="Times New Roman"/>
          <w:sz w:val="26"/>
          <w:szCs w:val="26"/>
        </w:rPr>
        <w:t xml:space="preserve"> </w:t>
      </w:r>
      <w:r w:rsidR="007057EB" w:rsidRPr="00E31841">
        <w:rPr>
          <w:rFonts w:ascii="Times New Roman" w:hAnsi="Times New Roman" w:cs="Times New Roman"/>
          <w:sz w:val="26"/>
          <w:szCs w:val="26"/>
        </w:rPr>
        <w:t>În răspuns se indică obligatoriu numărul și data înregistrării petiției</w:t>
      </w:r>
      <w:r w:rsidR="00493D07">
        <w:rPr>
          <w:rFonts w:ascii="Times New Roman" w:hAnsi="Times New Roman" w:cs="Times New Roman"/>
          <w:sz w:val="26"/>
          <w:szCs w:val="26"/>
        </w:rPr>
        <w:t xml:space="preserve"> </w:t>
      </w:r>
      <w:r w:rsidR="002D3D6A" w:rsidRPr="00E31841">
        <w:rPr>
          <w:rFonts w:ascii="Times New Roman" w:hAnsi="Times New Roman" w:cs="Times New Roman"/>
          <w:sz w:val="26"/>
          <w:szCs w:val="26"/>
        </w:rPr>
        <w:t>în registrul de evidență a petițiilor</w:t>
      </w:r>
      <w:r w:rsidR="008664E6">
        <w:rPr>
          <w:rFonts w:ascii="Times New Roman" w:hAnsi="Times New Roman" w:cs="Times New Roman"/>
          <w:sz w:val="26"/>
          <w:szCs w:val="26"/>
        </w:rPr>
        <w:t xml:space="preserve"> constituit potrivit art.37</w:t>
      </w:r>
      <w:r w:rsidR="007057EB" w:rsidRPr="00E31841">
        <w:rPr>
          <w:rFonts w:ascii="Times New Roman" w:hAnsi="Times New Roman" w:cs="Times New Roman"/>
          <w:sz w:val="26"/>
          <w:szCs w:val="26"/>
        </w:rPr>
        <w:t xml:space="preserve">, precum și temeiul legal al soluției adoptate. </w:t>
      </w:r>
      <w:r w:rsidR="00FA2D9D" w:rsidRPr="00E31841">
        <w:rPr>
          <w:rFonts w:ascii="Times New Roman" w:hAnsi="Times New Roman" w:cs="Times New Roman"/>
          <w:sz w:val="26"/>
          <w:szCs w:val="26"/>
        </w:rPr>
        <w:t>Numele, prenumele</w:t>
      </w:r>
      <w:r w:rsidR="00F72EAA">
        <w:rPr>
          <w:rFonts w:ascii="Times New Roman" w:hAnsi="Times New Roman" w:cs="Times New Roman"/>
          <w:sz w:val="26"/>
          <w:szCs w:val="26"/>
        </w:rPr>
        <w:t xml:space="preserve"> și</w:t>
      </w:r>
      <w:r w:rsidR="00FA2D9D" w:rsidRPr="00E31841">
        <w:rPr>
          <w:rFonts w:ascii="Times New Roman" w:hAnsi="Times New Roman" w:cs="Times New Roman"/>
          <w:sz w:val="26"/>
          <w:szCs w:val="26"/>
        </w:rPr>
        <w:t xml:space="preserve"> funcția deținută</w:t>
      </w:r>
      <w:r w:rsidR="00F72EAA">
        <w:rPr>
          <w:rFonts w:ascii="Times New Roman" w:hAnsi="Times New Roman" w:cs="Times New Roman"/>
          <w:sz w:val="26"/>
          <w:szCs w:val="26"/>
        </w:rPr>
        <w:t>,</w:t>
      </w:r>
      <w:r w:rsidR="00FA2D9D" w:rsidRPr="00E31841">
        <w:rPr>
          <w:rFonts w:ascii="Times New Roman" w:hAnsi="Times New Roman" w:cs="Times New Roman"/>
          <w:sz w:val="26"/>
          <w:szCs w:val="26"/>
        </w:rPr>
        <w:t xml:space="preserve"> ale semnatarilor răspunsului</w:t>
      </w:r>
      <w:r w:rsidR="00F72EAA">
        <w:rPr>
          <w:rFonts w:ascii="Times New Roman" w:hAnsi="Times New Roman" w:cs="Times New Roman"/>
          <w:sz w:val="26"/>
          <w:szCs w:val="26"/>
        </w:rPr>
        <w:t>,</w:t>
      </w:r>
      <w:r w:rsidR="00FA2D9D" w:rsidRPr="00E31841">
        <w:rPr>
          <w:rFonts w:ascii="Times New Roman" w:hAnsi="Times New Roman" w:cs="Times New Roman"/>
          <w:sz w:val="26"/>
          <w:szCs w:val="26"/>
        </w:rPr>
        <w:t xml:space="preserve"> se trec în clar.</w:t>
      </w:r>
    </w:p>
    <w:p w14:paraId="169CF6FA" w14:textId="77777777" w:rsidR="00FE658A" w:rsidRPr="00E31841" w:rsidRDefault="009337E4" w:rsidP="002832DC">
      <w:pPr>
        <w:spacing w:after="0" w:line="240" w:lineRule="auto"/>
        <w:ind w:firstLine="708"/>
        <w:jc w:val="both"/>
        <w:rPr>
          <w:rFonts w:ascii="Times New Roman" w:hAnsi="Times New Roman" w:cs="Times New Roman"/>
          <w:sz w:val="26"/>
          <w:szCs w:val="26"/>
        </w:rPr>
      </w:pPr>
      <w:r w:rsidRPr="00E31841">
        <w:rPr>
          <w:rFonts w:ascii="Times New Roman" w:hAnsi="Times New Roman" w:cs="Times New Roman"/>
          <w:sz w:val="26"/>
          <w:szCs w:val="26"/>
        </w:rPr>
        <w:t xml:space="preserve">(3) </w:t>
      </w:r>
      <w:r w:rsidR="00FE658A" w:rsidRPr="00E31841">
        <w:rPr>
          <w:rFonts w:ascii="Times New Roman" w:hAnsi="Times New Roman" w:cs="Times New Roman"/>
          <w:sz w:val="26"/>
          <w:szCs w:val="26"/>
        </w:rPr>
        <w:t>În caz de conexare, în răspuns sunt indicate toate petițiile la care acesta face referire.</w:t>
      </w:r>
    </w:p>
    <w:p w14:paraId="1EBB806E" w14:textId="77777777" w:rsidR="009337E4" w:rsidRDefault="00FE658A" w:rsidP="002832DC">
      <w:pPr>
        <w:spacing w:after="0" w:line="240" w:lineRule="auto"/>
        <w:ind w:firstLine="708"/>
        <w:jc w:val="both"/>
        <w:rPr>
          <w:rFonts w:ascii="Times New Roman" w:hAnsi="Times New Roman" w:cs="Times New Roman"/>
          <w:sz w:val="26"/>
          <w:szCs w:val="26"/>
        </w:rPr>
      </w:pPr>
      <w:r w:rsidRPr="00E31841">
        <w:rPr>
          <w:rFonts w:ascii="Times New Roman" w:hAnsi="Times New Roman" w:cs="Times New Roman"/>
          <w:sz w:val="26"/>
          <w:szCs w:val="26"/>
        </w:rPr>
        <w:lastRenderedPageBreak/>
        <w:t xml:space="preserve">(4) </w:t>
      </w:r>
      <w:r w:rsidR="009337E4" w:rsidRPr="00E31841">
        <w:rPr>
          <w:rFonts w:ascii="Times New Roman" w:hAnsi="Times New Roman" w:cs="Times New Roman"/>
          <w:sz w:val="26"/>
          <w:szCs w:val="26"/>
        </w:rPr>
        <w:t>De regulă, răspunsul se redactează în două exemplare. Pentru solicitările primite prin poșta electronică, la care răspunsul se expediază în aceeași manieră, se pot stabili modalități adecvate de întocmire a răspunsului într-un singur exemplar.</w:t>
      </w:r>
    </w:p>
    <w:p w14:paraId="5CE9D94D" w14:textId="29E2AECC" w:rsidR="00A67B8D" w:rsidRPr="00E31841" w:rsidRDefault="00A67B8D" w:rsidP="00A67B8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(5) În situația în care petentul comunică în scris, fără echivoc, după înregistrarea </w:t>
      </w:r>
      <w:r w:rsidR="009E26B3">
        <w:rPr>
          <w:rFonts w:ascii="Times New Roman" w:hAnsi="Times New Roman" w:cs="Times New Roman"/>
          <w:sz w:val="26"/>
          <w:szCs w:val="26"/>
        </w:rPr>
        <w:t xml:space="preserve">unei </w:t>
      </w:r>
      <w:r>
        <w:rPr>
          <w:rFonts w:ascii="Times New Roman" w:hAnsi="Times New Roman" w:cs="Times New Roman"/>
          <w:sz w:val="26"/>
          <w:szCs w:val="26"/>
        </w:rPr>
        <w:t xml:space="preserve">petiții, că nu mai dorește răspuns ori că petiția nu îi aparține, </w:t>
      </w:r>
      <w:r w:rsidR="009E26B3">
        <w:rPr>
          <w:rFonts w:ascii="Times New Roman" w:hAnsi="Times New Roman" w:cs="Times New Roman"/>
          <w:sz w:val="26"/>
          <w:szCs w:val="26"/>
        </w:rPr>
        <w:t xml:space="preserve">nu se mai redactează un răspuns către petent. </w:t>
      </w:r>
      <w:r>
        <w:rPr>
          <w:rFonts w:ascii="Times New Roman" w:hAnsi="Times New Roman" w:cs="Times New Roman"/>
          <w:sz w:val="26"/>
          <w:szCs w:val="26"/>
        </w:rPr>
        <w:t xml:space="preserve">  </w:t>
      </w:r>
    </w:p>
    <w:p w14:paraId="1A3ACADD" w14:textId="0491F853" w:rsidR="00D24BDB" w:rsidRDefault="00D24BDB" w:rsidP="00A67B8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w:t>
      </w:r>
      <w:r w:rsidR="00A67B8D">
        <w:rPr>
          <w:rFonts w:ascii="Times New Roman" w:hAnsi="Times New Roman" w:cs="Times New Roman"/>
          <w:sz w:val="26"/>
          <w:szCs w:val="26"/>
        </w:rPr>
        <w:t>6</w:t>
      </w:r>
      <w:r>
        <w:rPr>
          <w:rFonts w:ascii="Times New Roman" w:hAnsi="Times New Roman" w:cs="Times New Roman"/>
          <w:sz w:val="26"/>
          <w:szCs w:val="26"/>
        </w:rPr>
        <w:t xml:space="preserve">) În situația în care la nivelul structurii MAI se primește o petiție redactată într-o altă limbă decât limba română și </w:t>
      </w:r>
      <w:r w:rsidRPr="00DC69CF">
        <w:rPr>
          <w:rFonts w:ascii="Times New Roman" w:hAnsi="Times New Roman" w:cs="Times New Roman"/>
          <w:sz w:val="26"/>
          <w:szCs w:val="26"/>
        </w:rPr>
        <w:t xml:space="preserve">nu există posibilitatea </w:t>
      </w:r>
      <w:r w:rsidR="00424907" w:rsidRPr="00DC69CF">
        <w:rPr>
          <w:rFonts w:ascii="Times New Roman" w:hAnsi="Times New Roman" w:cs="Times New Roman"/>
          <w:sz w:val="26"/>
          <w:szCs w:val="26"/>
        </w:rPr>
        <w:t>înțelegerii conținutului acesteia</w:t>
      </w:r>
      <w:r w:rsidRPr="00DC69CF">
        <w:rPr>
          <w:rFonts w:ascii="Times New Roman" w:hAnsi="Times New Roman" w:cs="Times New Roman"/>
          <w:sz w:val="26"/>
          <w:szCs w:val="26"/>
        </w:rPr>
        <w:t xml:space="preserve">, </w:t>
      </w:r>
      <w:r>
        <w:rPr>
          <w:rFonts w:ascii="Times New Roman" w:hAnsi="Times New Roman" w:cs="Times New Roman"/>
          <w:sz w:val="26"/>
          <w:szCs w:val="26"/>
        </w:rPr>
        <w:t>compartimentul pentru relații cu publicul transmite petentului un răspuns în limba română prin care îl informează asupra necesității formulării petiției în limba română.</w:t>
      </w:r>
    </w:p>
    <w:p w14:paraId="5C853E06" w14:textId="77777777" w:rsidR="009337E4" w:rsidRPr="00E31841" w:rsidRDefault="009337E4" w:rsidP="002832DC">
      <w:pPr>
        <w:spacing w:after="0" w:line="240" w:lineRule="auto"/>
        <w:ind w:firstLine="708"/>
        <w:jc w:val="both"/>
        <w:rPr>
          <w:rFonts w:ascii="Times New Roman" w:hAnsi="Times New Roman" w:cs="Times New Roman"/>
          <w:b/>
          <w:sz w:val="26"/>
          <w:szCs w:val="26"/>
        </w:rPr>
      </w:pPr>
    </w:p>
    <w:p w14:paraId="7EA95FCA" w14:textId="77777777" w:rsidR="009337E4" w:rsidRPr="00E31841" w:rsidRDefault="00576D5C" w:rsidP="002832DC">
      <w:pPr>
        <w:spacing w:after="0" w:line="240" w:lineRule="auto"/>
        <w:ind w:firstLine="708"/>
        <w:rPr>
          <w:rFonts w:ascii="Times New Roman" w:hAnsi="Times New Roman" w:cs="Times New Roman"/>
          <w:sz w:val="26"/>
          <w:szCs w:val="26"/>
        </w:rPr>
      </w:pPr>
      <w:r w:rsidRPr="00E31841">
        <w:rPr>
          <w:rFonts w:ascii="Times New Roman" w:hAnsi="Times New Roman" w:cs="Times New Roman"/>
          <w:b/>
          <w:sz w:val="26"/>
          <w:szCs w:val="26"/>
        </w:rPr>
        <w:t>P</w:t>
      </w:r>
      <w:r w:rsidR="009337E4" w:rsidRPr="00E31841">
        <w:rPr>
          <w:rFonts w:ascii="Times New Roman" w:hAnsi="Times New Roman" w:cs="Times New Roman"/>
          <w:b/>
          <w:sz w:val="26"/>
          <w:szCs w:val="26"/>
        </w:rPr>
        <w:t xml:space="preserve">rezentarea spre semnare a răspunsului către petent </w:t>
      </w:r>
    </w:p>
    <w:p w14:paraId="42CCD300" w14:textId="77777777" w:rsidR="000F67D6" w:rsidRPr="00E31841" w:rsidRDefault="009337E4" w:rsidP="002832DC">
      <w:pPr>
        <w:spacing w:after="0" w:line="240" w:lineRule="auto"/>
        <w:ind w:firstLine="708"/>
        <w:jc w:val="both"/>
        <w:rPr>
          <w:rFonts w:ascii="Times New Roman" w:hAnsi="Times New Roman" w:cs="Times New Roman"/>
          <w:sz w:val="26"/>
          <w:szCs w:val="26"/>
        </w:rPr>
      </w:pPr>
      <w:r w:rsidRPr="00E31841">
        <w:rPr>
          <w:rFonts w:ascii="Times New Roman" w:hAnsi="Times New Roman" w:cs="Times New Roman"/>
          <w:b/>
          <w:sz w:val="26"/>
          <w:szCs w:val="26"/>
        </w:rPr>
        <w:t xml:space="preserve">Art. </w:t>
      </w:r>
      <w:r w:rsidR="00635F11" w:rsidRPr="00E31841">
        <w:rPr>
          <w:rFonts w:ascii="Times New Roman" w:hAnsi="Times New Roman" w:cs="Times New Roman"/>
          <w:b/>
          <w:sz w:val="26"/>
          <w:szCs w:val="26"/>
        </w:rPr>
        <w:t>21.</w:t>
      </w:r>
      <w:r w:rsidR="001349F1" w:rsidRPr="00E31841">
        <w:rPr>
          <w:rFonts w:ascii="Times New Roman" w:hAnsi="Times New Roman" w:cs="Times New Roman"/>
          <w:b/>
          <w:sz w:val="26"/>
          <w:szCs w:val="26"/>
        </w:rPr>
        <w:t xml:space="preserve"> </w:t>
      </w:r>
      <w:r w:rsidRPr="00E31841">
        <w:rPr>
          <w:rFonts w:ascii="Times New Roman" w:hAnsi="Times New Roman" w:cs="Times New Roman"/>
          <w:sz w:val="26"/>
          <w:szCs w:val="26"/>
        </w:rPr>
        <w:t xml:space="preserve">– </w:t>
      </w:r>
      <w:r w:rsidR="000F67D6" w:rsidRPr="00E31841">
        <w:rPr>
          <w:rFonts w:ascii="Times New Roman" w:hAnsi="Times New Roman" w:cs="Times New Roman"/>
          <w:sz w:val="26"/>
          <w:szCs w:val="26"/>
        </w:rPr>
        <w:t>(</w:t>
      </w:r>
      <w:r w:rsidRPr="00E31841">
        <w:rPr>
          <w:rFonts w:ascii="Times New Roman" w:hAnsi="Times New Roman" w:cs="Times New Roman"/>
          <w:sz w:val="26"/>
          <w:szCs w:val="26"/>
        </w:rPr>
        <w:t>1</w:t>
      </w:r>
      <w:r w:rsidR="000F67D6" w:rsidRPr="00E31841">
        <w:rPr>
          <w:rFonts w:ascii="Times New Roman" w:hAnsi="Times New Roman" w:cs="Times New Roman"/>
          <w:sz w:val="26"/>
          <w:szCs w:val="26"/>
        </w:rPr>
        <w:t>)</w:t>
      </w:r>
      <w:r w:rsidR="00225627" w:rsidRPr="00E31841">
        <w:rPr>
          <w:rFonts w:ascii="Times New Roman" w:hAnsi="Times New Roman" w:cs="Times New Roman"/>
          <w:sz w:val="26"/>
          <w:szCs w:val="26"/>
        </w:rPr>
        <w:t xml:space="preserve"> </w:t>
      </w:r>
      <w:r w:rsidR="007057EB" w:rsidRPr="00E31841">
        <w:rPr>
          <w:rFonts w:ascii="Times New Roman" w:hAnsi="Times New Roman" w:cs="Times New Roman"/>
          <w:sz w:val="26"/>
          <w:szCs w:val="26"/>
        </w:rPr>
        <w:t xml:space="preserve">Răspunsul </w:t>
      </w:r>
      <w:r w:rsidR="00225627" w:rsidRPr="00E31841">
        <w:rPr>
          <w:rFonts w:ascii="Times New Roman" w:hAnsi="Times New Roman" w:cs="Times New Roman"/>
          <w:sz w:val="26"/>
          <w:szCs w:val="26"/>
        </w:rPr>
        <w:t>către petent</w:t>
      </w:r>
      <w:r w:rsidR="007057EB" w:rsidRPr="00E31841">
        <w:rPr>
          <w:rFonts w:ascii="Times New Roman" w:hAnsi="Times New Roman" w:cs="Times New Roman"/>
          <w:sz w:val="26"/>
          <w:szCs w:val="26"/>
        </w:rPr>
        <w:t>, împreună cu petiția</w:t>
      </w:r>
      <w:r w:rsidR="00225627" w:rsidRPr="00E31841">
        <w:rPr>
          <w:rFonts w:ascii="Times New Roman" w:hAnsi="Times New Roman" w:cs="Times New Roman"/>
          <w:sz w:val="26"/>
          <w:szCs w:val="26"/>
        </w:rPr>
        <w:t xml:space="preserve"> și</w:t>
      </w:r>
      <w:r w:rsidR="00FA2D9D" w:rsidRPr="00E31841">
        <w:rPr>
          <w:rFonts w:ascii="Times New Roman" w:hAnsi="Times New Roman" w:cs="Times New Roman"/>
          <w:sz w:val="26"/>
          <w:szCs w:val="26"/>
        </w:rPr>
        <w:t>, dacă există,</w:t>
      </w:r>
      <w:r w:rsidR="00225627" w:rsidRPr="00E31841">
        <w:rPr>
          <w:rFonts w:ascii="Times New Roman" w:hAnsi="Times New Roman" w:cs="Times New Roman"/>
          <w:sz w:val="26"/>
          <w:szCs w:val="26"/>
        </w:rPr>
        <w:t xml:space="preserve"> documentația utilizată pentru soluționarea </w:t>
      </w:r>
      <w:r w:rsidR="007057EB" w:rsidRPr="00E31841">
        <w:rPr>
          <w:rFonts w:ascii="Times New Roman" w:hAnsi="Times New Roman" w:cs="Times New Roman"/>
          <w:sz w:val="26"/>
          <w:szCs w:val="26"/>
        </w:rPr>
        <w:t>acesteia,</w:t>
      </w:r>
      <w:r w:rsidR="00225627" w:rsidRPr="00E31841">
        <w:rPr>
          <w:rFonts w:ascii="Times New Roman" w:hAnsi="Times New Roman" w:cs="Times New Roman"/>
          <w:sz w:val="26"/>
          <w:szCs w:val="26"/>
        </w:rPr>
        <w:t xml:space="preserve"> sunt înaintate, potrivit procedurilor de lucru stabilite, persoane</w:t>
      </w:r>
      <w:r w:rsidR="007057EB" w:rsidRPr="00E31841">
        <w:rPr>
          <w:rFonts w:ascii="Times New Roman" w:hAnsi="Times New Roman" w:cs="Times New Roman"/>
          <w:sz w:val="26"/>
          <w:szCs w:val="26"/>
        </w:rPr>
        <w:t>lor</w:t>
      </w:r>
      <w:r w:rsidR="00225627" w:rsidRPr="00E31841">
        <w:rPr>
          <w:rFonts w:ascii="Times New Roman" w:hAnsi="Times New Roman" w:cs="Times New Roman"/>
          <w:sz w:val="26"/>
          <w:szCs w:val="26"/>
        </w:rPr>
        <w:t xml:space="preserve"> în drept să</w:t>
      </w:r>
      <w:r w:rsidR="007057EB" w:rsidRPr="00E31841">
        <w:rPr>
          <w:rFonts w:ascii="Times New Roman" w:hAnsi="Times New Roman" w:cs="Times New Roman"/>
          <w:sz w:val="26"/>
          <w:szCs w:val="26"/>
        </w:rPr>
        <w:t>-l</w:t>
      </w:r>
      <w:r w:rsidR="00225627" w:rsidRPr="00E31841">
        <w:rPr>
          <w:rFonts w:ascii="Times New Roman" w:hAnsi="Times New Roman" w:cs="Times New Roman"/>
          <w:sz w:val="26"/>
          <w:szCs w:val="26"/>
        </w:rPr>
        <w:t xml:space="preserve"> semneze.</w:t>
      </w:r>
    </w:p>
    <w:p w14:paraId="46C78256" w14:textId="6EF0297E" w:rsidR="00225627" w:rsidRPr="00424907" w:rsidRDefault="000F67D6" w:rsidP="002832DC">
      <w:pPr>
        <w:spacing w:after="0" w:line="240" w:lineRule="auto"/>
        <w:ind w:firstLine="708"/>
        <w:jc w:val="both"/>
        <w:rPr>
          <w:rFonts w:ascii="Times New Roman" w:hAnsi="Times New Roman" w:cs="Times New Roman"/>
          <w:color w:val="FF0000"/>
          <w:sz w:val="26"/>
          <w:szCs w:val="26"/>
        </w:rPr>
      </w:pPr>
      <w:r w:rsidRPr="00E31841">
        <w:rPr>
          <w:rFonts w:ascii="Times New Roman" w:hAnsi="Times New Roman" w:cs="Times New Roman"/>
          <w:sz w:val="26"/>
          <w:szCs w:val="26"/>
        </w:rPr>
        <w:t>(</w:t>
      </w:r>
      <w:r w:rsidR="009337E4" w:rsidRPr="00E31841">
        <w:rPr>
          <w:rFonts w:ascii="Times New Roman" w:hAnsi="Times New Roman" w:cs="Times New Roman"/>
          <w:sz w:val="26"/>
          <w:szCs w:val="26"/>
        </w:rPr>
        <w:t>2</w:t>
      </w:r>
      <w:r w:rsidRPr="00E31841">
        <w:rPr>
          <w:rFonts w:ascii="Times New Roman" w:hAnsi="Times New Roman" w:cs="Times New Roman"/>
          <w:sz w:val="26"/>
          <w:szCs w:val="26"/>
        </w:rPr>
        <w:t>)</w:t>
      </w:r>
      <w:r w:rsidR="00225627" w:rsidRPr="00E31841">
        <w:rPr>
          <w:rFonts w:ascii="Times New Roman" w:hAnsi="Times New Roman" w:cs="Times New Roman"/>
          <w:sz w:val="26"/>
          <w:szCs w:val="26"/>
        </w:rPr>
        <w:t xml:space="preserve"> În cazul în care </w:t>
      </w:r>
      <w:r w:rsidR="00180A61">
        <w:rPr>
          <w:rFonts w:ascii="Times New Roman" w:hAnsi="Times New Roman" w:cs="Times New Roman"/>
          <w:sz w:val="26"/>
          <w:szCs w:val="26"/>
        </w:rPr>
        <w:t>petiția a fost repartizată mai</w:t>
      </w:r>
      <w:r w:rsidR="00225627" w:rsidRPr="00E31841">
        <w:rPr>
          <w:rFonts w:ascii="Times New Roman" w:hAnsi="Times New Roman" w:cs="Times New Roman"/>
          <w:sz w:val="26"/>
          <w:szCs w:val="26"/>
        </w:rPr>
        <w:t xml:space="preserve"> multor compartimente de specialitate, responsabilitatea întocmirii</w:t>
      </w:r>
      <w:r w:rsidR="0009569F" w:rsidRPr="00E31841">
        <w:rPr>
          <w:rFonts w:ascii="Times New Roman" w:hAnsi="Times New Roman" w:cs="Times New Roman"/>
          <w:sz w:val="26"/>
          <w:szCs w:val="26"/>
        </w:rPr>
        <w:t xml:space="preserve"> și semnării</w:t>
      </w:r>
      <w:r w:rsidR="00225627" w:rsidRPr="00E31841">
        <w:rPr>
          <w:rFonts w:ascii="Times New Roman" w:hAnsi="Times New Roman" w:cs="Times New Roman"/>
          <w:sz w:val="26"/>
          <w:szCs w:val="26"/>
        </w:rPr>
        <w:t xml:space="preserve"> răspuns</w:t>
      </w:r>
      <w:r w:rsidR="007057EB" w:rsidRPr="00E31841">
        <w:rPr>
          <w:rFonts w:ascii="Times New Roman" w:hAnsi="Times New Roman" w:cs="Times New Roman"/>
          <w:sz w:val="26"/>
          <w:szCs w:val="26"/>
        </w:rPr>
        <w:t>ului către petent</w:t>
      </w:r>
      <w:r w:rsidR="00225627" w:rsidRPr="00E31841">
        <w:rPr>
          <w:rFonts w:ascii="Times New Roman" w:hAnsi="Times New Roman" w:cs="Times New Roman"/>
          <w:sz w:val="26"/>
          <w:szCs w:val="26"/>
        </w:rPr>
        <w:t xml:space="preserve"> este comună</w:t>
      </w:r>
      <w:r w:rsidR="00424907">
        <w:rPr>
          <w:rFonts w:ascii="Times New Roman" w:hAnsi="Times New Roman" w:cs="Times New Roman"/>
          <w:sz w:val="26"/>
          <w:szCs w:val="26"/>
        </w:rPr>
        <w:t xml:space="preserve">, </w:t>
      </w:r>
      <w:r w:rsidR="00424907" w:rsidRPr="00DC69CF">
        <w:rPr>
          <w:rFonts w:ascii="Times New Roman" w:hAnsi="Times New Roman" w:cs="Times New Roman"/>
          <w:sz w:val="26"/>
          <w:szCs w:val="26"/>
        </w:rPr>
        <w:t>dacă nu se dispune altfel</w:t>
      </w:r>
      <w:r w:rsidR="00225627" w:rsidRPr="00DC69CF">
        <w:rPr>
          <w:rFonts w:ascii="Times New Roman" w:hAnsi="Times New Roman" w:cs="Times New Roman"/>
          <w:sz w:val="26"/>
          <w:szCs w:val="26"/>
        </w:rPr>
        <w:t>.</w:t>
      </w:r>
    </w:p>
    <w:p w14:paraId="6EE00730" w14:textId="77777777" w:rsidR="005A0169" w:rsidRPr="00E31841" w:rsidRDefault="005A0169" w:rsidP="002832DC">
      <w:pPr>
        <w:spacing w:after="0" w:line="240" w:lineRule="auto"/>
        <w:ind w:firstLine="708"/>
        <w:jc w:val="both"/>
        <w:rPr>
          <w:rFonts w:ascii="Times New Roman" w:hAnsi="Times New Roman" w:cs="Times New Roman"/>
          <w:sz w:val="26"/>
          <w:szCs w:val="26"/>
        </w:rPr>
      </w:pPr>
    </w:p>
    <w:p w14:paraId="2380B67F" w14:textId="77777777" w:rsidR="004F562A" w:rsidRPr="00E31841" w:rsidRDefault="00F03258" w:rsidP="002832DC">
      <w:pPr>
        <w:spacing w:after="0" w:line="240" w:lineRule="auto"/>
        <w:ind w:firstLine="708"/>
        <w:jc w:val="both"/>
        <w:rPr>
          <w:rFonts w:ascii="Times New Roman" w:hAnsi="Times New Roman" w:cs="Times New Roman"/>
          <w:b/>
          <w:sz w:val="26"/>
          <w:szCs w:val="26"/>
        </w:rPr>
      </w:pPr>
      <w:r w:rsidRPr="00E31841">
        <w:rPr>
          <w:rFonts w:ascii="Times New Roman" w:hAnsi="Times New Roman" w:cs="Times New Roman"/>
          <w:b/>
          <w:sz w:val="26"/>
          <w:szCs w:val="26"/>
        </w:rPr>
        <w:t>Persoan</w:t>
      </w:r>
      <w:r w:rsidR="00260FB4" w:rsidRPr="00E31841">
        <w:rPr>
          <w:rFonts w:ascii="Times New Roman" w:hAnsi="Times New Roman" w:cs="Times New Roman"/>
          <w:b/>
          <w:sz w:val="26"/>
          <w:szCs w:val="26"/>
        </w:rPr>
        <w:t>e</w:t>
      </w:r>
      <w:r w:rsidRPr="00E31841">
        <w:rPr>
          <w:rFonts w:ascii="Times New Roman" w:hAnsi="Times New Roman" w:cs="Times New Roman"/>
          <w:b/>
          <w:sz w:val="26"/>
          <w:szCs w:val="26"/>
        </w:rPr>
        <w:t xml:space="preserve"> </w:t>
      </w:r>
      <w:r w:rsidR="00474822" w:rsidRPr="00E31841">
        <w:rPr>
          <w:rFonts w:ascii="Times New Roman" w:hAnsi="Times New Roman" w:cs="Times New Roman"/>
          <w:b/>
          <w:sz w:val="26"/>
          <w:szCs w:val="26"/>
        </w:rPr>
        <w:t>abilitate</w:t>
      </w:r>
      <w:r w:rsidRPr="00E31841">
        <w:rPr>
          <w:rFonts w:ascii="Times New Roman" w:hAnsi="Times New Roman" w:cs="Times New Roman"/>
          <w:b/>
          <w:sz w:val="26"/>
          <w:szCs w:val="26"/>
        </w:rPr>
        <w:t xml:space="preserve"> să semneze</w:t>
      </w:r>
      <w:r w:rsidR="009337E4" w:rsidRPr="00E31841">
        <w:rPr>
          <w:rFonts w:ascii="Times New Roman" w:hAnsi="Times New Roman" w:cs="Times New Roman"/>
          <w:b/>
          <w:sz w:val="26"/>
          <w:szCs w:val="26"/>
        </w:rPr>
        <w:t xml:space="preserve"> răspunsul către petent</w:t>
      </w:r>
    </w:p>
    <w:p w14:paraId="1BE5FBEF" w14:textId="1224AF51" w:rsidR="004F562A" w:rsidRPr="00E31841" w:rsidRDefault="004F562A" w:rsidP="002832DC">
      <w:pPr>
        <w:spacing w:after="0" w:line="240" w:lineRule="auto"/>
        <w:ind w:firstLine="708"/>
        <w:jc w:val="both"/>
        <w:rPr>
          <w:rFonts w:ascii="Times New Roman" w:hAnsi="Times New Roman" w:cs="Times New Roman"/>
          <w:sz w:val="26"/>
          <w:szCs w:val="26"/>
        </w:rPr>
      </w:pPr>
      <w:r w:rsidRPr="00E31841">
        <w:rPr>
          <w:rFonts w:ascii="Times New Roman" w:hAnsi="Times New Roman" w:cs="Times New Roman"/>
          <w:b/>
          <w:sz w:val="26"/>
          <w:szCs w:val="26"/>
        </w:rPr>
        <w:t xml:space="preserve">Art. </w:t>
      </w:r>
      <w:r w:rsidR="00635F11" w:rsidRPr="00E31841">
        <w:rPr>
          <w:rFonts w:ascii="Times New Roman" w:hAnsi="Times New Roman" w:cs="Times New Roman"/>
          <w:b/>
          <w:sz w:val="26"/>
          <w:szCs w:val="26"/>
        </w:rPr>
        <w:t>22</w:t>
      </w:r>
      <w:r w:rsidRPr="00E31841">
        <w:rPr>
          <w:rFonts w:ascii="Times New Roman" w:hAnsi="Times New Roman" w:cs="Times New Roman"/>
          <w:b/>
          <w:sz w:val="26"/>
          <w:szCs w:val="26"/>
        </w:rPr>
        <w:t xml:space="preserve">. </w:t>
      </w:r>
      <w:r w:rsidRPr="00E31841">
        <w:rPr>
          <w:rFonts w:ascii="Times New Roman" w:hAnsi="Times New Roman" w:cs="Times New Roman"/>
          <w:sz w:val="26"/>
          <w:szCs w:val="26"/>
        </w:rPr>
        <w:t>– (</w:t>
      </w:r>
      <w:r w:rsidR="00AB0466" w:rsidRPr="00E31841">
        <w:rPr>
          <w:rFonts w:ascii="Times New Roman" w:hAnsi="Times New Roman" w:cs="Times New Roman"/>
          <w:sz w:val="26"/>
          <w:szCs w:val="26"/>
        </w:rPr>
        <w:t>1</w:t>
      </w:r>
      <w:r w:rsidRPr="00E31841">
        <w:rPr>
          <w:rFonts w:ascii="Times New Roman" w:hAnsi="Times New Roman" w:cs="Times New Roman"/>
          <w:sz w:val="26"/>
          <w:szCs w:val="26"/>
        </w:rPr>
        <w:t>)</w:t>
      </w:r>
      <w:r w:rsidRPr="00E31841">
        <w:rPr>
          <w:rFonts w:ascii="Times New Roman" w:hAnsi="Times New Roman" w:cs="Times New Roman"/>
          <w:b/>
          <w:sz w:val="26"/>
          <w:szCs w:val="26"/>
        </w:rPr>
        <w:t xml:space="preserve"> </w:t>
      </w:r>
      <w:r w:rsidR="00890F65" w:rsidRPr="00E31841">
        <w:rPr>
          <w:rFonts w:ascii="Times New Roman" w:hAnsi="Times New Roman" w:cs="Times New Roman"/>
          <w:sz w:val="26"/>
          <w:szCs w:val="26"/>
        </w:rPr>
        <w:t xml:space="preserve">Răspunsul </w:t>
      </w:r>
      <w:r w:rsidR="007057EB" w:rsidRPr="00E31841">
        <w:rPr>
          <w:rFonts w:ascii="Times New Roman" w:hAnsi="Times New Roman" w:cs="Times New Roman"/>
          <w:sz w:val="26"/>
          <w:szCs w:val="26"/>
        </w:rPr>
        <w:t>către petent</w:t>
      </w:r>
      <w:r w:rsidR="00890F65" w:rsidRPr="00E31841">
        <w:rPr>
          <w:rFonts w:ascii="Times New Roman" w:hAnsi="Times New Roman" w:cs="Times New Roman"/>
          <w:sz w:val="26"/>
          <w:szCs w:val="26"/>
        </w:rPr>
        <w:t xml:space="preserve"> se semnează de </w:t>
      </w:r>
      <w:r w:rsidR="00260FB4" w:rsidRPr="00E31841">
        <w:rPr>
          <w:rFonts w:ascii="Times New Roman" w:hAnsi="Times New Roman" w:cs="Times New Roman"/>
          <w:sz w:val="26"/>
          <w:szCs w:val="26"/>
        </w:rPr>
        <w:t xml:space="preserve">persoana în drept, </w:t>
      </w:r>
      <w:r w:rsidRPr="00E31841">
        <w:rPr>
          <w:rFonts w:ascii="Times New Roman" w:hAnsi="Times New Roman" w:cs="Times New Roman"/>
          <w:sz w:val="26"/>
          <w:szCs w:val="26"/>
        </w:rPr>
        <w:t xml:space="preserve">prevăzută de </w:t>
      </w:r>
      <w:r w:rsidRPr="004912B5">
        <w:rPr>
          <w:rFonts w:ascii="Times New Roman" w:hAnsi="Times New Roman" w:cs="Times New Roman"/>
          <w:i/>
          <w:sz w:val="26"/>
          <w:szCs w:val="26"/>
        </w:rPr>
        <w:t>Ordonanța Guvernului</w:t>
      </w:r>
      <w:r w:rsidR="00260FB4" w:rsidRPr="00E31841">
        <w:rPr>
          <w:rFonts w:ascii="Times New Roman" w:hAnsi="Times New Roman" w:cs="Times New Roman"/>
          <w:sz w:val="26"/>
          <w:szCs w:val="26"/>
        </w:rPr>
        <w:t xml:space="preserve">, sau de persoana împuternicită de aceasta </w:t>
      </w:r>
      <w:r w:rsidR="00F03258" w:rsidRPr="00E31841">
        <w:rPr>
          <w:rFonts w:ascii="Times New Roman" w:hAnsi="Times New Roman" w:cs="Times New Roman"/>
          <w:sz w:val="26"/>
          <w:szCs w:val="26"/>
        </w:rPr>
        <w:t>și de șeful</w:t>
      </w:r>
      <w:r w:rsidR="00B87FBE">
        <w:rPr>
          <w:rFonts w:ascii="Times New Roman" w:hAnsi="Times New Roman" w:cs="Times New Roman"/>
          <w:sz w:val="26"/>
          <w:szCs w:val="26"/>
        </w:rPr>
        <w:t>/șefii</w:t>
      </w:r>
      <w:r w:rsidR="00F03258" w:rsidRPr="00E31841">
        <w:rPr>
          <w:rFonts w:ascii="Times New Roman" w:hAnsi="Times New Roman" w:cs="Times New Roman"/>
          <w:sz w:val="26"/>
          <w:szCs w:val="26"/>
        </w:rPr>
        <w:t xml:space="preserve"> compartimentului</w:t>
      </w:r>
      <w:r w:rsidR="00B87FBE">
        <w:rPr>
          <w:rFonts w:ascii="Times New Roman" w:hAnsi="Times New Roman" w:cs="Times New Roman"/>
          <w:sz w:val="26"/>
          <w:szCs w:val="26"/>
        </w:rPr>
        <w:t>/compartimentelor</w:t>
      </w:r>
      <w:r w:rsidR="00F03258" w:rsidRPr="00E31841">
        <w:rPr>
          <w:rFonts w:ascii="Times New Roman" w:hAnsi="Times New Roman" w:cs="Times New Roman"/>
          <w:sz w:val="26"/>
          <w:szCs w:val="26"/>
        </w:rPr>
        <w:t xml:space="preserve"> de specialitate</w:t>
      </w:r>
      <w:r w:rsidR="00260FB4" w:rsidRPr="00E31841">
        <w:rPr>
          <w:rFonts w:ascii="Times New Roman" w:hAnsi="Times New Roman" w:cs="Times New Roman"/>
          <w:sz w:val="26"/>
          <w:szCs w:val="26"/>
        </w:rPr>
        <w:t xml:space="preserve"> care a</w:t>
      </w:r>
      <w:r w:rsidR="00B87FBE">
        <w:rPr>
          <w:rFonts w:ascii="Times New Roman" w:hAnsi="Times New Roman" w:cs="Times New Roman"/>
          <w:sz w:val="26"/>
          <w:szCs w:val="26"/>
        </w:rPr>
        <w:t>/au</w:t>
      </w:r>
      <w:r w:rsidR="00260FB4" w:rsidRPr="00E31841">
        <w:rPr>
          <w:rFonts w:ascii="Times New Roman" w:hAnsi="Times New Roman" w:cs="Times New Roman"/>
          <w:sz w:val="26"/>
          <w:szCs w:val="26"/>
        </w:rPr>
        <w:t xml:space="preserve"> soluționat petiția</w:t>
      </w:r>
      <w:r w:rsidR="005918AA" w:rsidRPr="00E31841">
        <w:rPr>
          <w:rFonts w:ascii="Times New Roman" w:hAnsi="Times New Roman" w:cs="Times New Roman"/>
          <w:sz w:val="26"/>
          <w:szCs w:val="26"/>
        </w:rPr>
        <w:t>.</w:t>
      </w:r>
    </w:p>
    <w:p w14:paraId="60FEB279" w14:textId="77777777" w:rsidR="007D57B8" w:rsidRPr="00E31841" w:rsidRDefault="004F562A" w:rsidP="002832DC">
      <w:pPr>
        <w:spacing w:after="0" w:line="240" w:lineRule="auto"/>
        <w:ind w:firstLine="708"/>
        <w:jc w:val="both"/>
        <w:rPr>
          <w:rFonts w:ascii="Times New Roman" w:hAnsi="Times New Roman" w:cs="Times New Roman"/>
          <w:sz w:val="26"/>
          <w:szCs w:val="26"/>
        </w:rPr>
      </w:pPr>
      <w:r w:rsidRPr="00E31841">
        <w:rPr>
          <w:rFonts w:ascii="Times New Roman" w:hAnsi="Times New Roman" w:cs="Times New Roman"/>
          <w:sz w:val="26"/>
          <w:szCs w:val="26"/>
        </w:rPr>
        <w:t xml:space="preserve">(2) </w:t>
      </w:r>
      <w:r w:rsidR="00812ED8" w:rsidRPr="00E31841">
        <w:rPr>
          <w:rFonts w:ascii="Times New Roman" w:hAnsi="Times New Roman" w:cs="Times New Roman"/>
          <w:sz w:val="26"/>
          <w:szCs w:val="26"/>
        </w:rPr>
        <w:t>Este împuternicit să semneze răspunsul către petent:</w:t>
      </w:r>
    </w:p>
    <w:p w14:paraId="2611C412" w14:textId="6F395740" w:rsidR="007D57B8" w:rsidRPr="00E31841" w:rsidRDefault="00812ED8" w:rsidP="002832DC">
      <w:pPr>
        <w:spacing w:after="0" w:line="240" w:lineRule="auto"/>
        <w:ind w:firstLine="708"/>
        <w:jc w:val="both"/>
        <w:rPr>
          <w:rFonts w:ascii="Times New Roman" w:hAnsi="Times New Roman" w:cs="Times New Roman"/>
          <w:sz w:val="26"/>
          <w:szCs w:val="26"/>
        </w:rPr>
      </w:pPr>
      <w:r w:rsidRPr="00E31841">
        <w:rPr>
          <w:rFonts w:ascii="Times New Roman" w:hAnsi="Times New Roman" w:cs="Times New Roman"/>
          <w:sz w:val="26"/>
          <w:szCs w:val="26"/>
        </w:rPr>
        <w:t xml:space="preserve">a) conducătorul </w:t>
      </w:r>
      <w:r w:rsidR="007D57B8" w:rsidRPr="00E31841">
        <w:rPr>
          <w:rFonts w:ascii="Times New Roman" w:hAnsi="Times New Roman" w:cs="Times New Roman"/>
          <w:sz w:val="26"/>
          <w:szCs w:val="26"/>
        </w:rPr>
        <w:t>unității</w:t>
      </w:r>
      <w:r w:rsidRPr="00E31841">
        <w:rPr>
          <w:rFonts w:ascii="Times New Roman" w:hAnsi="Times New Roman" w:cs="Times New Roman"/>
          <w:sz w:val="26"/>
          <w:szCs w:val="26"/>
        </w:rPr>
        <w:t xml:space="preserve"> </w:t>
      </w:r>
      <w:r w:rsidR="00AB0466" w:rsidRPr="00E31841">
        <w:rPr>
          <w:rFonts w:ascii="Times New Roman" w:hAnsi="Times New Roman" w:cs="Times New Roman"/>
          <w:sz w:val="26"/>
          <w:szCs w:val="26"/>
        </w:rPr>
        <w:t>aparatului central</w:t>
      </w:r>
      <w:r w:rsidRPr="00E31841">
        <w:rPr>
          <w:rFonts w:ascii="Times New Roman" w:hAnsi="Times New Roman" w:cs="Times New Roman"/>
          <w:sz w:val="26"/>
          <w:szCs w:val="26"/>
        </w:rPr>
        <w:t xml:space="preserve"> </w:t>
      </w:r>
      <w:r w:rsidRPr="004912B5">
        <w:rPr>
          <w:rFonts w:ascii="Times New Roman" w:hAnsi="Times New Roman" w:cs="Times New Roman"/>
          <w:sz w:val="26"/>
          <w:szCs w:val="26"/>
        </w:rPr>
        <w:t xml:space="preserve">sau conducătorul </w:t>
      </w:r>
      <w:r w:rsidR="007D57B8" w:rsidRPr="004912B5">
        <w:rPr>
          <w:rFonts w:ascii="Times New Roman" w:hAnsi="Times New Roman" w:cs="Times New Roman"/>
          <w:sz w:val="26"/>
          <w:szCs w:val="26"/>
        </w:rPr>
        <w:t xml:space="preserve">instituției </w:t>
      </w:r>
      <w:r w:rsidRPr="004912B5">
        <w:rPr>
          <w:rFonts w:ascii="Times New Roman" w:hAnsi="Times New Roman" w:cs="Times New Roman"/>
          <w:sz w:val="26"/>
          <w:szCs w:val="26"/>
        </w:rPr>
        <w:t>MAI</w:t>
      </w:r>
      <w:r w:rsidRPr="00E31841">
        <w:rPr>
          <w:rFonts w:ascii="Times New Roman" w:hAnsi="Times New Roman" w:cs="Times New Roman"/>
          <w:sz w:val="26"/>
          <w:szCs w:val="26"/>
        </w:rPr>
        <w:t>, pentru petiția adresată conducerii MAI, repartizată în acest sens de către DSG</w:t>
      </w:r>
      <w:r w:rsidR="00C23F43" w:rsidRPr="00E31841">
        <w:rPr>
          <w:rFonts w:ascii="Times New Roman" w:hAnsi="Times New Roman" w:cs="Times New Roman"/>
          <w:sz w:val="26"/>
          <w:szCs w:val="26"/>
        </w:rPr>
        <w:t>;</w:t>
      </w:r>
    </w:p>
    <w:p w14:paraId="129BA089" w14:textId="77777777" w:rsidR="00812ED8" w:rsidRPr="00E31841" w:rsidRDefault="00812ED8" w:rsidP="002832DC">
      <w:pPr>
        <w:spacing w:after="0" w:line="240" w:lineRule="auto"/>
        <w:ind w:firstLine="708"/>
        <w:jc w:val="both"/>
        <w:rPr>
          <w:rFonts w:ascii="Times New Roman" w:hAnsi="Times New Roman" w:cs="Times New Roman"/>
          <w:sz w:val="26"/>
          <w:szCs w:val="26"/>
        </w:rPr>
      </w:pPr>
      <w:r w:rsidRPr="00E31841">
        <w:rPr>
          <w:rFonts w:ascii="Times New Roman" w:hAnsi="Times New Roman" w:cs="Times New Roman"/>
          <w:sz w:val="26"/>
          <w:szCs w:val="26"/>
        </w:rPr>
        <w:t xml:space="preserve">b) șeful ierarhic al conducătorului prevăzut la lit.a), în cazul aplicării prevederilor </w:t>
      </w:r>
      <w:r w:rsidR="007D57B8" w:rsidRPr="00E31841">
        <w:rPr>
          <w:rFonts w:ascii="Times New Roman" w:hAnsi="Times New Roman" w:cs="Times New Roman"/>
          <w:sz w:val="26"/>
          <w:szCs w:val="26"/>
        </w:rPr>
        <w:t xml:space="preserve">art. </w:t>
      </w:r>
      <w:r w:rsidR="009E0FB2" w:rsidRPr="00E31841">
        <w:rPr>
          <w:rFonts w:ascii="Times New Roman" w:hAnsi="Times New Roman" w:cs="Times New Roman"/>
          <w:sz w:val="26"/>
          <w:szCs w:val="26"/>
        </w:rPr>
        <w:t xml:space="preserve">12 </w:t>
      </w:r>
      <w:r w:rsidR="007D57B8" w:rsidRPr="00E31841">
        <w:rPr>
          <w:rFonts w:ascii="Times New Roman" w:hAnsi="Times New Roman" w:cs="Times New Roman"/>
          <w:sz w:val="26"/>
          <w:szCs w:val="26"/>
        </w:rPr>
        <w:t>alin.(2) lit</w:t>
      </w:r>
      <w:r w:rsidRPr="00E31841">
        <w:rPr>
          <w:rFonts w:ascii="Times New Roman" w:hAnsi="Times New Roman" w:cs="Times New Roman"/>
          <w:sz w:val="26"/>
          <w:szCs w:val="26"/>
        </w:rPr>
        <w:t>. a)</w:t>
      </w:r>
      <w:r w:rsidR="007D57B8" w:rsidRPr="00E31841">
        <w:rPr>
          <w:rFonts w:ascii="Times New Roman" w:hAnsi="Times New Roman" w:cs="Times New Roman"/>
          <w:sz w:val="26"/>
          <w:szCs w:val="26"/>
        </w:rPr>
        <w:t xml:space="preserve"> sau b).</w:t>
      </w:r>
    </w:p>
    <w:p w14:paraId="776A71DF" w14:textId="3BF5C04F" w:rsidR="009F2BFA" w:rsidRPr="00E31841" w:rsidRDefault="007D57B8" w:rsidP="002832DC">
      <w:pPr>
        <w:spacing w:after="0" w:line="240" w:lineRule="auto"/>
        <w:ind w:firstLine="708"/>
        <w:jc w:val="both"/>
        <w:rPr>
          <w:rFonts w:ascii="Times New Roman" w:hAnsi="Times New Roman" w:cs="Times New Roman"/>
          <w:sz w:val="26"/>
          <w:szCs w:val="26"/>
        </w:rPr>
      </w:pPr>
      <w:r w:rsidRPr="00E31841">
        <w:rPr>
          <w:rFonts w:ascii="Times New Roman" w:hAnsi="Times New Roman" w:cs="Times New Roman"/>
          <w:sz w:val="26"/>
          <w:szCs w:val="26"/>
        </w:rPr>
        <w:t xml:space="preserve">(3) Conducătorul instituției MAI poate stabili, </w:t>
      </w:r>
      <w:r w:rsidRPr="00F712E5">
        <w:rPr>
          <w:rFonts w:ascii="Times New Roman" w:hAnsi="Times New Roman" w:cs="Times New Roman"/>
          <w:sz w:val="26"/>
          <w:szCs w:val="26"/>
        </w:rPr>
        <w:t xml:space="preserve">prin </w:t>
      </w:r>
      <w:r w:rsidR="00F712E5">
        <w:rPr>
          <w:rFonts w:ascii="Times New Roman" w:hAnsi="Times New Roman" w:cs="Times New Roman"/>
          <w:sz w:val="26"/>
          <w:szCs w:val="26"/>
        </w:rPr>
        <w:t>dispoziție/ordin</w:t>
      </w:r>
      <w:r w:rsidRPr="00E31841">
        <w:rPr>
          <w:rFonts w:ascii="Times New Roman" w:hAnsi="Times New Roman" w:cs="Times New Roman"/>
          <w:sz w:val="26"/>
          <w:szCs w:val="26"/>
        </w:rPr>
        <w:t xml:space="preserve">, reguli privind </w:t>
      </w:r>
      <w:r w:rsidR="00A94E9A" w:rsidRPr="00E31841">
        <w:rPr>
          <w:rFonts w:ascii="Times New Roman" w:hAnsi="Times New Roman" w:cs="Times New Roman"/>
          <w:sz w:val="26"/>
          <w:szCs w:val="26"/>
        </w:rPr>
        <w:t>persoanele împuternicite să semneze răspunsuri la petițiile adresate acest</w:t>
      </w:r>
      <w:r w:rsidR="009F2BFA" w:rsidRPr="00E31841">
        <w:rPr>
          <w:rFonts w:ascii="Times New Roman" w:hAnsi="Times New Roman" w:cs="Times New Roman"/>
          <w:sz w:val="26"/>
          <w:szCs w:val="26"/>
        </w:rPr>
        <w:t>uia</w:t>
      </w:r>
      <w:r w:rsidR="004F5B7C">
        <w:rPr>
          <w:rFonts w:ascii="Times New Roman" w:hAnsi="Times New Roman" w:cs="Times New Roman"/>
          <w:sz w:val="26"/>
          <w:szCs w:val="26"/>
        </w:rPr>
        <w:t>, precum și la cele redirecționate către acesta potrivit art.6</w:t>
      </w:r>
      <w:r w:rsidR="004F5B7C">
        <w:rPr>
          <w:rFonts w:ascii="Times New Roman" w:hAnsi="Times New Roman" w:cs="Times New Roman"/>
          <w:sz w:val="26"/>
          <w:szCs w:val="26"/>
          <w:vertAlign w:val="superscript"/>
        </w:rPr>
        <w:t xml:space="preserve">1 </w:t>
      </w:r>
      <w:r w:rsidR="004F5B7C">
        <w:rPr>
          <w:rFonts w:ascii="Times New Roman" w:hAnsi="Times New Roman" w:cs="Times New Roman"/>
          <w:sz w:val="26"/>
          <w:szCs w:val="26"/>
        </w:rPr>
        <w:t xml:space="preserve">din </w:t>
      </w:r>
      <w:r w:rsidR="004F5B7C" w:rsidRPr="004912B5">
        <w:rPr>
          <w:rFonts w:ascii="Times New Roman" w:hAnsi="Times New Roman" w:cs="Times New Roman"/>
          <w:i/>
          <w:sz w:val="26"/>
          <w:szCs w:val="26"/>
        </w:rPr>
        <w:t>Ordonanța Guvernului</w:t>
      </w:r>
      <w:r w:rsidR="009F2BFA" w:rsidRPr="00E31841">
        <w:rPr>
          <w:rFonts w:ascii="Times New Roman" w:hAnsi="Times New Roman" w:cs="Times New Roman"/>
          <w:sz w:val="26"/>
          <w:szCs w:val="26"/>
        </w:rPr>
        <w:t>.</w:t>
      </w:r>
    </w:p>
    <w:p w14:paraId="499F6A80" w14:textId="77777777" w:rsidR="00EC514B" w:rsidRPr="00E31841" w:rsidRDefault="00EC514B" w:rsidP="002832DC">
      <w:pPr>
        <w:spacing w:after="0" w:line="240" w:lineRule="auto"/>
        <w:ind w:firstLine="708"/>
        <w:jc w:val="both"/>
        <w:rPr>
          <w:rFonts w:ascii="Times New Roman" w:hAnsi="Times New Roman" w:cs="Times New Roman"/>
          <w:b/>
          <w:sz w:val="26"/>
          <w:szCs w:val="26"/>
        </w:rPr>
      </w:pPr>
    </w:p>
    <w:p w14:paraId="03C59F53" w14:textId="77777777" w:rsidR="00CE2434" w:rsidRPr="00E31841" w:rsidRDefault="00CE2434" w:rsidP="002832DC">
      <w:pPr>
        <w:spacing w:after="0" w:line="240" w:lineRule="auto"/>
        <w:ind w:firstLine="708"/>
        <w:jc w:val="both"/>
        <w:rPr>
          <w:rFonts w:ascii="Times New Roman" w:hAnsi="Times New Roman" w:cs="Times New Roman"/>
          <w:b/>
          <w:sz w:val="26"/>
          <w:szCs w:val="26"/>
        </w:rPr>
      </w:pPr>
      <w:r w:rsidRPr="00E31841">
        <w:rPr>
          <w:rFonts w:ascii="Times New Roman" w:hAnsi="Times New Roman" w:cs="Times New Roman"/>
          <w:b/>
          <w:sz w:val="26"/>
          <w:szCs w:val="26"/>
        </w:rPr>
        <w:t xml:space="preserve">Termenul </w:t>
      </w:r>
      <w:r w:rsidR="00FE658A" w:rsidRPr="00E31841">
        <w:rPr>
          <w:rFonts w:ascii="Times New Roman" w:hAnsi="Times New Roman" w:cs="Times New Roman"/>
          <w:b/>
          <w:sz w:val="26"/>
          <w:szCs w:val="26"/>
        </w:rPr>
        <w:t>pentru</w:t>
      </w:r>
      <w:r w:rsidRPr="00E31841">
        <w:rPr>
          <w:rFonts w:ascii="Times New Roman" w:hAnsi="Times New Roman" w:cs="Times New Roman"/>
          <w:b/>
          <w:sz w:val="26"/>
          <w:szCs w:val="26"/>
        </w:rPr>
        <w:t xml:space="preserve"> </w:t>
      </w:r>
      <w:r w:rsidR="00FE658A" w:rsidRPr="00E31841">
        <w:rPr>
          <w:rFonts w:ascii="Times New Roman" w:hAnsi="Times New Roman" w:cs="Times New Roman"/>
          <w:b/>
          <w:sz w:val="26"/>
          <w:szCs w:val="26"/>
        </w:rPr>
        <w:t>expediere</w:t>
      </w:r>
      <w:r w:rsidRPr="00E31841">
        <w:rPr>
          <w:rFonts w:ascii="Times New Roman" w:hAnsi="Times New Roman" w:cs="Times New Roman"/>
          <w:b/>
          <w:sz w:val="26"/>
          <w:szCs w:val="26"/>
        </w:rPr>
        <w:t>a răspunsului</w:t>
      </w:r>
    </w:p>
    <w:p w14:paraId="4F7DD911" w14:textId="77777777" w:rsidR="00CE2434" w:rsidRPr="00E31841" w:rsidRDefault="00CE2434" w:rsidP="002832DC">
      <w:pPr>
        <w:spacing w:after="0" w:line="240" w:lineRule="auto"/>
        <w:ind w:firstLine="708"/>
        <w:jc w:val="both"/>
        <w:rPr>
          <w:rFonts w:ascii="Times New Roman" w:hAnsi="Times New Roman" w:cs="Times New Roman"/>
          <w:sz w:val="26"/>
          <w:szCs w:val="26"/>
        </w:rPr>
      </w:pPr>
      <w:r w:rsidRPr="00E31841">
        <w:rPr>
          <w:rFonts w:ascii="Times New Roman" w:hAnsi="Times New Roman" w:cs="Times New Roman"/>
          <w:b/>
          <w:sz w:val="26"/>
          <w:szCs w:val="26"/>
        </w:rPr>
        <w:t>Art.</w:t>
      </w:r>
      <w:r w:rsidR="009E0FB2" w:rsidRPr="00E31841">
        <w:rPr>
          <w:rFonts w:ascii="Times New Roman" w:hAnsi="Times New Roman" w:cs="Times New Roman"/>
          <w:b/>
          <w:sz w:val="26"/>
          <w:szCs w:val="26"/>
        </w:rPr>
        <w:t xml:space="preserve"> 23</w:t>
      </w:r>
      <w:r w:rsidRPr="00E31841">
        <w:rPr>
          <w:rFonts w:ascii="Times New Roman" w:hAnsi="Times New Roman" w:cs="Times New Roman"/>
          <w:b/>
          <w:sz w:val="26"/>
          <w:szCs w:val="26"/>
        </w:rPr>
        <w:t>.</w:t>
      </w:r>
      <w:r w:rsidRPr="00E31841">
        <w:rPr>
          <w:rFonts w:ascii="Times New Roman" w:hAnsi="Times New Roman" w:cs="Times New Roman"/>
          <w:sz w:val="26"/>
          <w:szCs w:val="26"/>
        </w:rPr>
        <w:t xml:space="preserve"> – (1) Răspunsul către petent se expediază în termen de cel mult 30 de zile sau, dacă a fost prelungit potrivit legii, de cel mult 45 de zile de la data înregistrării petiției în registrul de evidență a petițiilor.</w:t>
      </w:r>
      <w:r w:rsidR="00FE658A" w:rsidRPr="00E31841">
        <w:rPr>
          <w:rFonts w:ascii="Times New Roman" w:hAnsi="Times New Roman" w:cs="Times New Roman"/>
          <w:sz w:val="26"/>
          <w:szCs w:val="26"/>
        </w:rPr>
        <w:t xml:space="preserve"> În caz de conexare, termenul curge de la data înregistrării primei petiții. </w:t>
      </w:r>
    </w:p>
    <w:p w14:paraId="7249A012" w14:textId="5DDF5AF5" w:rsidR="00CE2434" w:rsidRPr="00E31841" w:rsidRDefault="00CE2434" w:rsidP="002832DC">
      <w:pPr>
        <w:spacing w:after="0" w:line="240" w:lineRule="auto"/>
        <w:ind w:firstLine="708"/>
        <w:jc w:val="both"/>
        <w:rPr>
          <w:rFonts w:ascii="Times New Roman" w:hAnsi="Times New Roman" w:cs="Times New Roman"/>
          <w:sz w:val="26"/>
          <w:szCs w:val="26"/>
        </w:rPr>
      </w:pPr>
      <w:r w:rsidRPr="00E31841">
        <w:rPr>
          <w:rFonts w:ascii="Times New Roman" w:hAnsi="Times New Roman" w:cs="Times New Roman"/>
          <w:sz w:val="26"/>
          <w:szCs w:val="26"/>
        </w:rPr>
        <w:t xml:space="preserve">(2) Prelungirea termenului de </w:t>
      </w:r>
      <w:r w:rsidR="002D3D6A">
        <w:rPr>
          <w:rFonts w:ascii="Times New Roman" w:hAnsi="Times New Roman" w:cs="Times New Roman"/>
          <w:sz w:val="26"/>
          <w:szCs w:val="26"/>
        </w:rPr>
        <w:t>transmitere a răspunsului</w:t>
      </w:r>
      <w:r w:rsidR="002D3D6A" w:rsidRPr="00E31841">
        <w:rPr>
          <w:rFonts w:ascii="Times New Roman" w:hAnsi="Times New Roman" w:cs="Times New Roman"/>
          <w:sz w:val="26"/>
          <w:szCs w:val="26"/>
        </w:rPr>
        <w:t xml:space="preserve"> </w:t>
      </w:r>
      <w:r w:rsidRPr="00E31841">
        <w:rPr>
          <w:rFonts w:ascii="Times New Roman" w:hAnsi="Times New Roman" w:cs="Times New Roman"/>
          <w:sz w:val="26"/>
          <w:szCs w:val="26"/>
        </w:rPr>
        <w:t>cu cel mult 15 zile se aprobă în baza unui referat motivat întocmit de compartimentul de specialitate.</w:t>
      </w:r>
      <w:r w:rsidR="00C711E5">
        <w:rPr>
          <w:rFonts w:ascii="Times New Roman" w:hAnsi="Times New Roman" w:cs="Times New Roman"/>
          <w:sz w:val="26"/>
          <w:szCs w:val="26"/>
        </w:rPr>
        <w:t xml:space="preserve"> Notificarea petentului</w:t>
      </w:r>
      <w:r w:rsidR="001D1D1A">
        <w:rPr>
          <w:rFonts w:ascii="Times New Roman" w:hAnsi="Times New Roman" w:cs="Times New Roman"/>
          <w:sz w:val="26"/>
          <w:szCs w:val="26"/>
        </w:rPr>
        <w:t>,</w:t>
      </w:r>
      <w:r w:rsidR="00C711E5">
        <w:rPr>
          <w:rFonts w:ascii="Times New Roman" w:hAnsi="Times New Roman" w:cs="Times New Roman"/>
          <w:sz w:val="26"/>
          <w:szCs w:val="26"/>
        </w:rPr>
        <w:t xml:space="preserve"> </w:t>
      </w:r>
      <w:r w:rsidR="001D1D1A">
        <w:rPr>
          <w:rFonts w:ascii="Times New Roman" w:hAnsi="Times New Roman" w:cs="Times New Roman"/>
          <w:sz w:val="26"/>
          <w:szCs w:val="26"/>
        </w:rPr>
        <w:t xml:space="preserve">prevăzută la art.9 din </w:t>
      </w:r>
      <w:r w:rsidR="001D1D1A" w:rsidRPr="004912B5">
        <w:rPr>
          <w:rFonts w:ascii="Times New Roman" w:hAnsi="Times New Roman" w:cs="Times New Roman"/>
          <w:i/>
          <w:sz w:val="26"/>
          <w:szCs w:val="26"/>
        </w:rPr>
        <w:t>Ordonanța Guvernului</w:t>
      </w:r>
      <w:r w:rsidR="001D1D1A">
        <w:rPr>
          <w:rFonts w:ascii="Times New Roman" w:hAnsi="Times New Roman" w:cs="Times New Roman"/>
          <w:sz w:val="26"/>
          <w:szCs w:val="26"/>
        </w:rPr>
        <w:t>,</w:t>
      </w:r>
      <w:r w:rsidRPr="00E31841">
        <w:rPr>
          <w:rFonts w:ascii="Times New Roman" w:hAnsi="Times New Roman" w:cs="Times New Roman"/>
          <w:sz w:val="26"/>
          <w:szCs w:val="26"/>
        </w:rPr>
        <w:t xml:space="preserve"> se transmite </w:t>
      </w:r>
      <w:r w:rsidR="00AB0466" w:rsidRPr="00E31841">
        <w:rPr>
          <w:rFonts w:ascii="Times New Roman" w:hAnsi="Times New Roman" w:cs="Times New Roman"/>
          <w:sz w:val="26"/>
          <w:szCs w:val="26"/>
        </w:rPr>
        <w:t xml:space="preserve">compartimentului </w:t>
      </w:r>
      <w:r w:rsidR="009E0FB2" w:rsidRPr="00E31841">
        <w:rPr>
          <w:rFonts w:ascii="Times New Roman" w:hAnsi="Times New Roman" w:cs="Times New Roman"/>
          <w:sz w:val="26"/>
          <w:szCs w:val="26"/>
        </w:rPr>
        <w:t>pentru</w:t>
      </w:r>
      <w:r w:rsidR="00AB0466" w:rsidRPr="00E31841">
        <w:rPr>
          <w:rFonts w:ascii="Times New Roman" w:hAnsi="Times New Roman" w:cs="Times New Roman"/>
          <w:sz w:val="26"/>
          <w:szCs w:val="26"/>
        </w:rPr>
        <w:t xml:space="preserve"> relații cu publicul</w:t>
      </w:r>
      <w:r w:rsidRPr="00E31841">
        <w:rPr>
          <w:rFonts w:ascii="Times New Roman" w:hAnsi="Times New Roman" w:cs="Times New Roman"/>
          <w:sz w:val="26"/>
          <w:szCs w:val="26"/>
        </w:rPr>
        <w:t xml:space="preserve"> </w:t>
      </w:r>
      <w:r w:rsidR="00A14404" w:rsidRPr="00E31841">
        <w:rPr>
          <w:rFonts w:ascii="Times New Roman" w:hAnsi="Times New Roman" w:cs="Times New Roman"/>
          <w:sz w:val="26"/>
          <w:szCs w:val="26"/>
        </w:rPr>
        <w:t>în</w:t>
      </w:r>
      <w:r w:rsidRPr="00E31841">
        <w:rPr>
          <w:rFonts w:ascii="Times New Roman" w:hAnsi="Times New Roman" w:cs="Times New Roman"/>
          <w:sz w:val="26"/>
          <w:szCs w:val="26"/>
        </w:rPr>
        <w:t>ăuntrul termenului de 30 de zile.</w:t>
      </w:r>
    </w:p>
    <w:p w14:paraId="7AFEAE23" w14:textId="16A91780" w:rsidR="00C711E5" w:rsidRDefault="00C711E5" w:rsidP="00C711E5">
      <w:pPr>
        <w:spacing w:after="0" w:line="240" w:lineRule="auto"/>
        <w:ind w:firstLine="708"/>
        <w:jc w:val="both"/>
        <w:rPr>
          <w:rFonts w:ascii="Times New Roman" w:hAnsi="Times New Roman" w:cs="Times New Roman"/>
          <w:sz w:val="26"/>
          <w:szCs w:val="26"/>
        </w:rPr>
      </w:pPr>
      <w:r w:rsidRPr="00E31841">
        <w:rPr>
          <w:rFonts w:ascii="Times New Roman" w:hAnsi="Times New Roman" w:cs="Times New Roman"/>
          <w:sz w:val="26"/>
          <w:szCs w:val="26"/>
        </w:rPr>
        <w:t>(3) Răspunsul către petent se transmite compartimentului pentru relații cu publicul cu cel puțin 2 zile lucrătoare înainte de împlinirea termenului de răspuns prevăzut la alin.(1).</w:t>
      </w:r>
    </w:p>
    <w:p w14:paraId="0D8ED00C" w14:textId="77777777" w:rsidR="00CE2434" w:rsidRPr="00E31841" w:rsidRDefault="00CE2434" w:rsidP="002832DC">
      <w:pPr>
        <w:spacing w:after="0" w:line="240" w:lineRule="auto"/>
        <w:ind w:firstLine="708"/>
        <w:jc w:val="both"/>
        <w:rPr>
          <w:rFonts w:ascii="Times New Roman" w:hAnsi="Times New Roman" w:cs="Times New Roman"/>
          <w:b/>
          <w:sz w:val="26"/>
          <w:szCs w:val="26"/>
        </w:rPr>
      </w:pPr>
    </w:p>
    <w:p w14:paraId="3AD0196D" w14:textId="77777777" w:rsidR="00EC514B" w:rsidRPr="00E31841" w:rsidRDefault="00EC514B" w:rsidP="002832DC">
      <w:pPr>
        <w:spacing w:after="0" w:line="240" w:lineRule="auto"/>
        <w:ind w:firstLine="708"/>
        <w:jc w:val="both"/>
        <w:rPr>
          <w:rFonts w:ascii="Times New Roman" w:hAnsi="Times New Roman" w:cs="Times New Roman"/>
          <w:b/>
          <w:sz w:val="26"/>
          <w:szCs w:val="26"/>
        </w:rPr>
      </w:pPr>
      <w:r w:rsidRPr="00E31841">
        <w:rPr>
          <w:rFonts w:ascii="Times New Roman" w:hAnsi="Times New Roman" w:cs="Times New Roman"/>
          <w:b/>
          <w:sz w:val="26"/>
          <w:szCs w:val="26"/>
        </w:rPr>
        <w:t>Expedierea răspunsului</w:t>
      </w:r>
    </w:p>
    <w:p w14:paraId="5C6C45DC" w14:textId="36DBFB61" w:rsidR="00183A33" w:rsidRPr="00E31841" w:rsidRDefault="00EC514B" w:rsidP="002832DC">
      <w:pPr>
        <w:spacing w:after="0" w:line="240" w:lineRule="auto"/>
        <w:ind w:firstLine="708"/>
        <w:jc w:val="both"/>
        <w:rPr>
          <w:rFonts w:ascii="Times New Roman" w:hAnsi="Times New Roman" w:cs="Times New Roman"/>
          <w:sz w:val="26"/>
          <w:szCs w:val="26"/>
        </w:rPr>
      </w:pPr>
      <w:r w:rsidRPr="00E31841">
        <w:rPr>
          <w:rFonts w:ascii="Times New Roman" w:hAnsi="Times New Roman" w:cs="Times New Roman"/>
          <w:b/>
          <w:sz w:val="26"/>
          <w:szCs w:val="26"/>
        </w:rPr>
        <w:t xml:space="preserve">Art. </w:t>
      </w:r>
      <w:r w:rsidR="009E0FB2" w:rsidRPr="00E31841">
        <w:rPr>
          <w:rFonts w:ascii="Times New Roman" w:hAnsi="Times New Roman" w:cs="Times New Roman"/>
          <w:b/>
          <w:sz w:val="26"/>
          <w:szCs w:val="26"/>
        </w:rPr>
        <w:t>24</w:t>
      </w:r>
      <w:r w:rsidRPr="00E31841">
        <w:rPr>
          <w:rFonts w:ascii="Times New Roman" w:hAnsi="Times New Roman" w:cs="Times New Roman"/>
          <w:b/>
          <w:sz w:val="26"/>
          <w:szCs w:val="26"/>
        </w:rPr>
        <w:t>.</w:t>
      </w:r>
      <w:r w:rsidRPr="00E31841">
        <w:rPr>
          <w:rFonts w:ascii="Times New Roman" w:hAnsi="Times New Roman" w:cs="Times New Roman"/>
          <w:sz w:val="26"/>
          <w:szCs w:val="26"/>
        </w:rPr>
        <w:t xml:space="preserve"> – </w:t>
      </w:r>
      <w:r w:rsidR="00225627" w:rsidRPr="00E31841">
        <w:rPr>
          <w:rFonts w:ascii="Times New Roman" w:hAnsi="Times New Roman" w:cs="Times New Roman"/>
          <w:sz w:val="26"/>
          <w:szCs w:val="26"/>
        </w:rPr>
        <w:t>(1) După semnare, răspunsul către petent se transmit</w:t>
      </w:r>
      <w:r w:rsidR="00D26A98">
        <w:rPr>
          <w:rFonts w:ascii="Times New Roman" w:hAnsi="Times New Roman" w:cs="Times New Roman"/>
          <w:sz w:val="26"/>
          <w:szCs w:val="26"/>
        </w:rPr>
        <w:t>e</w:t>
      </w:r>
      <w:r w:rsidR="00225627" w:rsidRPr="00E31841">
        <w:rPr>
          <w:rFonts w:ascii="Times New Roman" w:hAnsi="Times New Roman" w:cs="Times New Roman"/>
          <w:sz w:val="26"/>
          <w:szCs w:val="26"/>
        </w:rPr>
        <w:t>,</w:t>
      </w:r>
      <w:r w:rsidR="00563C92" w:rsidRPr="00563C92">
        <w:rPr>
          <w:rFonts w:cstheme="minorHAnsi"/>
        </w:rPr>
        <w:t xml:space="preserve"> </w:t>
      </w:r>
      <w:r w:rsidR="00563C92" w:rsidRPr="00DC69CF">
        <w:rPr>
          <w:rFonts w:ascii="Times New Roman" w:hAnsi="Times New Roman" w:cs="Times New Roman"/>
          <w:sz w:val="26"/>
          <w:szCs w:val="26"/>
        </w:rPr>
        <w:t xml:space="preserve">împreună cu petiția, </w:t>
      </w:r>
      <w:r w:rsidR="00225627" w:rsidRPr="00DC69CF">
        <w:rPr>
          <w:rFonts w:ascii="Times New Roman" w:hAnsi="Times New Roman" w:cs="Times New Roman"/>
          <w:sz w:val="26"/>
          <w:szCs w:val="26"/>
        </w:rPr>
        <w:t>în original,</w:t>
      </w:r>
      <w:r w:rsidR="00225627" w:rsidRPr="00B3122B">
        <w:rPr>
          <w:rFonts w:ascii="Times New Roman" w:hAnsi="Times New Roman" w:cs="Times New Roman"/>
          <w:color w:val="FF0000"/>
          <w:sz w:val="26"/>
          <w:szCs w:val="26"/>
        </w:rPr>
        <w:t xml:space="preserve"> </w:t>
      </w:r>
      <w:r w:rsidR="00225627" w:rsidRPr="00E31841">
        <w:rPr>
          <w:rFonts w:ascii="Times New Roman" w:hAnsi="Times New Roman" w:cs="Times New Roman"/>
          <w:sz w:val="26"/>
          <w:szCs w:val="26"/>
        </w:rPr>
        <w:t>compartimentul</w:t>
      </w:r>
      <w:r w:rsidR="00D812A3" w:rsidRPr="00E31841">
        <w:rPr>
          <w:rFonts w:ascii="Times New Roman" w:hAnsi="Times New Roman" w:cs="Times New Roman"/>
          <w:sz w:val="26"/>
          <w:szCs w:val="26"/>
        </w:rPr>
        <w:t xml:space="preserve">ui </w:t>
      </w:r>
      <w:r w:rsidR="009E0FB2" w:rsidRPr="00E31841">
        <w:rPr>
          <w:rFonts w:ascii="Times New Roman" w:hAnsi="Times New Roman" w:cs="Times New Roman"/>
          <w:sz w:val="26"/>
          <w:szCs w:val="26"/>
        </w:rPr>
        <w:t>pentru</w:t>
      </w:r>
      <w:r w:rsidR="00D812A3" w:rsidRPr="00E31841">
        <w:rPr>
          <w:rFonts w:ascii="Times New Roman" w:hAnsi="Times New Roman" w:cs="Times New Roman"/>
          <w:sz w:val="26"/>
          <w:szCs w:val="26"/>
        </w:rPr>
        <w:t xml:space="preserve"> </w:t>
      </w:r>
      <w:r w:rsidR="00225627" w:rsidRPr="00E31841">
        <w:rPr>
          <w:rFonts w:ascii="Times New Roman" w:hAnsi="Times New Roman" w:cs="Times New Roman"/>
          <w:sz w:val="26"/>
          <w:szCs w:val="26"/>
        </w:rPr>
        <w:t xml:space="preserve">relații cu publicul, în vederea expedierii. </w:t>
      </w:r>
    </w:p>
    <w:p w14:paraId="40C0EBE7" w14:textId="77777777" w:rsidR="002A7B48" w:rsidRPr="00E31841" w:rsidRDefault="00225627" w:rsidP="002832DC">
      <w:pPr>
        <w:spacing w:after="0" w:line="240" w:lineRule="auto"/>
        <w:ind w:firstLine="708"/>
        <w:jc w:val="both"/>
        <w:rPr>
          <w:rFonts w:ascii="Times New Roman" w:hAnsi="Times New Roman" w:cs="Times New Roman"/>
          <w:sz w:val="26"/>
          <w:szCs w:val="26"/>
        </w:rPr>
      </w:pPr>
      <w:r w:rsidRPr="00E31841">
        <w:rPr>
          <w:rFonts w:ascii="Times New Roman" w:hAnsi="Times New Roman" w:cs="Times New Roman"/>
          <w:sz w:val="26"/>
          <w:szCs w:val="26"/>
        </w:rPr>
        <w:lastRenderedPageBreak/>
        <w:t xml:space="preserve">(2) </w:t>
      </w:r>
      <w:r w:rsidR="00B8368E" w:rsidRPr="00E31841">
        <w:rPr>
          <w:rFonts w:ascii="Times New Roman" w:hAnsi="Times New Roman" w:cs="Times New Roman"/>
          <w:sz w:val="26"/>
          <w:szCs w:val="26"/>
        </w:rPr>
        <w:t>De regulă, e</w:t>
      </w:r>
      <w:r w:rsidRPr="00E31841">
        <w:rPr>
          <w:rFonts w:ascii="Times New Roman" w:hAnsi="Times New Roman" w:cs="Times New Roman"/>
          <w:sz w:val="26"/>
          <w:szCs w:val="26"/>
        </w:rPr>
        <w:t xml:space="preserve">xpedierea răspunsului se realizează în </w:t>
      </w:r>
      <w:r w:rsidR="00B8368E" w:rsidRPr="00E31841">
        <w:rPr>
          <w:rFonts w:ascii="Times New Roman" w:hAnsi="Times New Roman" w:cs="Times New Roman"/>
          <w:sz w:val="26"/>
          <w:szCs w:val="26"/>
        </w:rPr>
        <w:t xml:space="preserve">aceeași </w:t>
      </w:r>
      <w:r w:rsidRPr="00E31841">
        <w:rPr>
          <w:rFonts w:ascii="Times New Roman" w:hAnsi="Times New Roman" w:cs="Times New Roman"/>
          <w:sz w:val="26"/>
          <w:szCs w:val="26"/>
        </w:rPr>
        <w:t>modalitate</w:t>
      </w:r>
      <w:r w:rsidR="00B8368E" w:rsidRPr="00E31841">
        <w:rPr>
          <w:rFonts w:ascii="Times New Roman" w:hAnsi="Times New Roman" w:cs="Times New Roman"/>
          <w:sz w:val="26"/>
          <w:szCs w:val="26"/>
        </w:rPr>
        <w:t xml:space="preserve"> în care a fost primită petiția sau în cea cerută de petent. La solicitare, r</w:t>
      </w:r>
      <w:r w:rsidRPr="00E31841">
        <w:rPr>
          <w:rFonts w:ascii="Times New Roman" w:hAnsi="Times New Roman" w:cs="Times New Roman"/>
          <w:sz w:val="26"/>
          <w:szCs w:val="26"/>
        </w:rPr>
        <w:t>ăspunsul poate fi înmânat direct petentului, sub semnătură de primire.</w:t>
      </w:r>
    </w:p>
    <w:p w14:paraId="4426D4BC" w14:textId="77777777" w:rsidR="00AB0466" w:rsidRPr="00E31841" w:rsidRDefault="00AB0466" w:rsidP="002832DC">
      <w:pPr>
        <w:spacing w:after="0" w:line="240" w:lineRule="auto"/>
        <w:ind w:firstLine="708"/>
        <w:jc w:val="both"/>
        <w:rPr>
          <w:rFonts w:ascii="Times New Roman" w:hAnsi="Times New Roman" w:cs="Times New Roman"/>
          <w:b/>
          <w:sz w:val="26"/>
          <w:szCs w:val="26"/>
        </w:rPr>
      </w:pPr>
    </w:p>
    <w:p w14:paraId="20BC05A4" w14:textId="77777777" w:rsidR="00640B5C" w:rsidRPr="00E31841" w:rsidRDefault="00640B5C" w:rsidP="002832DC">
      <w:pPr>
        <w:spacing w:after="0" w:line="240" w:lineRule="auto"/>
        <w:ind w:firstLine="720"/>
        <w:jc w:val="both"/>
        <w:rPr>
          <w:rFonts w:ascii="Times New Roman" w:hAnsi="Times New Roman" w:cs="Times New Roman"/>
          <w:b/>
          <w:sz w:val="26"/>
          <w:szCs w:val="26"/>
        </w:rPr>
      </w:pPr>
      <w:r w:rsidRPr="00E31841">
        <w:rPr>
          <w:rFonts w:ascii="Times New Roman" w:hAnsi="Times New Roman" w:cs="Times New Roman"/>
          <w:b/>
          <w:sz w:val="26"/>
          <w:szCs w:val="26"/>
        </w:rPr>
        <w:t>Clasarea petițiilor</w:t>
      </w:r>
    </w:p>
    <w:p w14:paraId="121A3023" w14:textId="14AF8671" w:rsidR="008C270F" w:rsidRPr="00E31841" w:rsidRDefault="00640B5C" w:rsidP="00CC6A19">
      <w:pPr>
        <w:spacing w:after="0" w:line="240" w:lineRule="auto"/>
        <w:ind w:firstLine="720"/>
        <w:jc w:val="both"/>
        <w:rPr>
          <w:rFonts w:ascii="Times New Roman" w:hAnsi="Times New Roman" w:cs="Times New Roman"/>
          <w:sz w:val="26"/>
          <w:szCs w:val="26"/>
        </w:rPr>
      </w:pPr>
      <w:r w:rsidRPr="00E31841">
        <w:rPr>
          <w:rFonts w:ascii="Times New Roman" w:hAnsi="Times New Roman" w:cs="Times New Roman"/>
          <w:b/>
          <w:sz w:val="26"/>
          <w:szCs w:val="26"/>
        </w:rPr>
        <w:t xml:space="preserve">Art. </w:t>
      </w:r>
      <w:r w:rsidR="009E0FB2" w:rsidRPr="00E31841">
        <w:rPr>
          <w:rFonts w:ascii="Times New Roman" w:hAnsi="Times New Roman" w:cs="Times New Roman"/>
          <w:b/>
          <w:sz w:val="26"/>
          <w:szCs w:val="26"/>
        </w:rPr>
        <w:t>25</w:t>
      </w:r>
      <w:r w:rsidR="005B6701" w:rsidRPr="00E31841">
        <w:rPr>
          <w:rFonts w:ascii="Times New Roman" w:hAnsi="Times New Roman" w:cs="Times New Roman"/>
          <w:b/>
          <w:sz w:val="26"/>
          <w:szCs w:val="26"/>
        </w:rPr>
        <w:t xml:space="preserve">. </w:t>
      </w:r>
      <w:r w:rsidRPr="00E31841">
        <w:rPr>
          <w:rFonts w:ascii="Times New Roman" w:hAnsi="Times New Roman" w:cs="Times New Roman"/>
          <w:sz w:val="26"/>
          <w:szCs w:val="26"/>
        </w:rPr>
        <w:t xml:space="preserve">– </w:t>
      </w:r>
      <w:r w:rsidR="002A07FE" w:rsidRPr="00E31841">
        <w:rPr>
          <w:rFonts w:ascii="Times New Roman" w:hAnsi="Times New Roman" w:cs="Times New Roman"/>
          <w:sz w:val="26"/>
          <w:szCs w:val="26"/>
        </w:rPr>
        <w:t>Petiția se clasează</w:t>
      </w:r>
      <w:r w:rsidR="001F11A6" w:rsidRPr="00E31841">
        <w:rPr>
          <w:rFonts w:ascii="Times New Roman" w:hAnsi="Times New Roman" w:cs="Times New Roman"/>
          <w:sz w:val="26"/>
          <w:szCs w:val="26"/>
        </w:rPr>
        <w:t>,</w:t>
      </w:r>
      <w:r w:rsidR="00E526F4" w:rsidRPr="00E31841">
        <w:rPr>
          <w:rFonts w:ascii="Times New Roman" w:hAnsi="Times New Roman" w:cs="Times New Roman"/>
          <w:sz w:val="26"/>
          <w:szCs w:val="26"/>
        </w:rPr>
        <w:t xml:space="preserve"> </w:t>
      </w:r>
      <w:r w:rsidR="00CC6A19">
        <w:rPr>
          <w:rFonts w:ascii="Times New Roman" w:hAnsi="Times New Roman" w:cs="Times New Roman"/>
          <w:sz w:val="26"/>
          <w:szCs w:val="26"/>
        </w:rPr>
        <w:t xml:space="preserve">în situațiile prevăzute la art.7 și art.10 alin.(2) din </w:t>
      </w:r>
      <w:r w:rsidR="00CC6A19" w:rsidRPr="004912B5">
        <w:rPr>
          <w:rFonts w:ascii="Times New Roman" w:hAnsi="Times New Roman" w:cs="Times New Roman"/>
          <w:i/>
          <w:sz w:val="26"/>
          <w:szCs w:val="26"/>
        </w:rPr>
        <w:t>Ordonanța Guvernului</w:t>
      </w:r>
      <w:r w:rsidR="00E526F4" w:rsidRPr="00E31841">
        <w:rPr>
          <w:rFonts w:ascii="Times New Roman" w:hAnsi="Times New Roman" w:cs="Times New Roman"/>
          <w:sz w:val="26"/>
          <w:szCs w:val="26"/>
        </w:rPr>
        <w:t xml:space="preserve">, </w:t>
      </w:r>
      <w:r w:rsidR="005B6701" w:rsidRPr="00E31841">
        <w:rPr>
          <w:rFonts w:ascii="Times New Roman" w:hAnsi="Times New Roman" w:cs="Times New Roman"/>
          <w:sz w:val="26"/>
          <w:szCs w:val="26"/>
        </w:rPr>
        <w:t xml:space="preserve">în baza </w:t>
      </w:r>
      <w:r w:rsidR="00C80640">
        <w:rPr>
          <w:rFonts w:ascii="Times New Roman" w:hAnsi="Times New Roman" w:cs="Times New Roman"/>
          <w:sz w:val="26"/>
          <w:szCs w:val="26"/>
        </w:rPr>
        <w:t>unui referat aprobat de șeful compartiment</w:t>
      </w:r>
      <w:r w:rsidR="0018723E">
        <w:rPr>
          <w:rFonts w:ascii="Times New Roman" w:hAnsi="Times New Roman" w:cs="Times New Roman"/>
          <w:sz w:val="26"/>
          <w:szCs w:val="26"/>
        </w:rPr>
        <w:t xml:space="preserve">ului pentru relații cu publicul </w:t>
      </w:r>
      <w:r w:rsidR="0018723E" w:rsidRPr="00DC69CF">
        <w:rPr>
          <w:rFonts w:ascii="Times New Roman" w:hAnsi="Times New Roman" w:cs="Times New Roman"/>
          <w:sz w:val="26"/>
          <w:szCs w:val="26"/>
        </w:rPr>
        <w:t xml:space="preserve">sau </w:t>
      </w:r>
      <w:r w:rsidR="00ED5BB6" w:rsidRPr="00DC69CF">
        <w:rPr>
          <w:rFonts w:ascii="Times New Roman" w:hAnsi="Times New Roman" w:cs="Times New Roman"/>
          <w:sz w:val="26"/>
          <w:szCs w:val="26"/>
        </w:rPr>
        <w:t>la propunerea compartimentelor</w:t>
      </w:r>
      <w:r w:rsidR="00C46100" w:rsidRPr="00DC69CF">
        <w:rPr>
          <w:rFonts w:ascii="Times New Roman" w:hAnsi="Times New Roman" w:cs="Times New Roman"/>
          <w:sz w:val="26"/>
          <w:szCs w:val="26"/>
        </w:rPr>
        <w:t xml:space="preserve"> de specialitate.</w:t>
      </w:r>
      <w:r w:rsidR="00012CD4">
        <w:rPr>
          <w:rFonts w:ascii="Times New Roman" w:hAnsi="Times New Roman" w:cs="Times New Roman"/>
          <w:sz w:val="26"/>
          <w:szCs w:val="26"/>
        </w:rPr>
        <w:t xml:space="preserve"> În instituțiile MAI în care nu sunt organizate compartimente pentru relații cu publicul, referatul se aprobă de conducătorul instituției.</w:t>
      </w:r>
    </w:p>
    <w:p w14:paraId="75BE6C65" w14:textId="77777777" w:rsidR="008C270F" w:rsidRPr="00E31841" w:rsidRDefault="008C270F" w:rsidP="002832DC">
      <w:pPr>
        <w:spacing w:after="0" w:line="240" w:lineRule="auto"/>
        <w:rPr>
          <w:rFonts w:ascii="Times New Roman" w:hAnsi="Times New Roman" w:cs="Times New Roman"/>
          <w:b/>
          <w:sz w:val="26"/>
          <w:szCs w:val="26"/>
        </w:rPr>
      </w:pPr>
    </w:p>
    <w:p w14:paraId="255147E5" w14:textId="77777777" w:rsidR="008D57FC" w:rsidRPr="00E31841" w:rsidRDefault="008D57FC" w:rsidP="002832DC">
      <w:pPr>
        <w:spacing w:after="0" w:line="240" w:lineRule="auto"/>
        <w:ind w:firstLine="708"/>
        <w:jc w:val="both"/>
        <w:rPr>
          <w:rFonts w:ascii="Times New Roman" w:hAnsi="Times New Roman" w:cs="Times New Roman"/>
          <w:b/>
          <w:sz w:val="26"/>
          <w:szCs w:val="26"/>
        </w:rPr>
      </w:pPr>
      <w:r w:rsidRPr="00E31841">
        <w:rPr>
          <w:rFonts w:ascii="Times New Roman" w:hAnsi="Times New Roman" w:cs="Times New Roman"/>
          <w:b/>
          <w:sz w:val="26"/>
          <w:szCs w:val="26"/>
        </w:rPr>
        <w:t>Arhivarea documentației</w:t>
      </w:r>
    </w:p>
    <w:p w14:paraId="3A3FD091" w14:textId="4F79B895" w:rsidR="008D57FC" w:rsidRPr="00E31841" w:rsidRDefault="008D57FC" w:rsidP="002832DC">
      <w:pPr>
        <w:spacing w:after="0" w:line="240" w:lineRule="auto"/>
        <w:ind w:firstLine="708"/>
        <w:jc w:val="both"/>
        <w:rPr>
          <w:rFonts w:ascii="Times New Roman" w:hAnsi="Times New Roman" w:cs="Times New Roman"/>
          <w:sz w:val="26"/>
          <w:szCs w:val="26"/>
        </w:rPr>
      </w:pPr>
      <w:r w:rsidRPr="00E31841">
        <w:rPr>
          <w:rFonts w:ascii="Times New Roman" w:hAnsi="Times New Roman" w:cs="Times New Roman"/>
          <w:b/>
          <w:sz w:val="26"/>
          <w:szCs w:val="26"/>
        </w:rPr>
        <w:t xml:space="preserve">Art. </w:t>
      </w:r>
      <w:r w:rsidR="008C270F" w:rsidRPr="00E31841">
        <w:rPr>
          <w:rFonts w:ascii="Times New Roman" w:hAnsi="Times New Roman" w:cs="Times New Roman"/>
          <w:b/>
          <w:sz w:val="26"/>
          <w:szCs w:val="26"/>
        </w:rPr>
        <w:t>26</w:t>
      </w:r>
      <w:r w:rsidR="00AB0466" w:rsidRPr="00E31841">
        <w:rPr>
          <w:rFonts w:ascii="Times New Roman" w:hAnsi="Times New Roman" w:cs="Times New Roman"/>
          <w:b/>
          <w:sz w:val="26"/>
          <w:szCs w:val="26"/>
        </w:rPr>
        <w:t xml:space="preserve">. </w:t>
      </w:r>
      <w:r w:rsidRPr="00E31841">
        <w:rPr>
          <w:rFonts w:ascii="Times New Roman" w:hAnsi="Times New Roman" w:cs="Times New Roman"/>
          <w:sz w:val="26"/>
          <w:szCs w:val="26"/>
        </w:rPr>
        <w:t xml:space="preserve">– </w:t>
      </w:r>
      <w:r w:rsidR="00225627" w:rsidRPr="00E31841">
        <w:rPr>
          <w:rFonts w:ascii="Times New Roman" w:hAnsi="Times New Roman" w:cs="Times New Roman"/>
          <w:sz w:val="26"/>
          <w:szCs w:val="26"/>
        </w:rPr>
        <w:t>(</w:t>
      </w:r>
      <w:r w:rsidRPr="00E31841">
        <w:rPr>
          <w:rFonts w:ascii="Times New Roman" w:hAnsi="Times New Roman" w:cs="Times New Roman"/>
          <w:sz w:val="26"/>
          <w:szCs w:val="26"/>
        </w:rPr>
        <w:t>1</w:t>
      </w:r>
      <w:r w:rsidR="00225627" w:rsidRPr="00E31841">
        <w:rPr>
          <w:rFonts w:ascii="Times New Roman" w:hAnsi="Times New Roman" w:cs="Times New Roman"/>
          <w:sz w:val="26"/>
          <w:szCs w:val="26"/>
        </w:rPr>
        <w:t xml:space="preserve">) </w:t>
      </w:r>
      <w:r w:rsidR="00037752">
        <w:rPr>
          <w:rFonts w:ascii="Times New Roman" w:hAnsi="Times New Roman" w:cs="Times New Roman"/>
          <w:sz w:val="26"/>
          <w:szCs w:val="26"/>
        </w:rPr>
        <w:t>O copie a</w:t>
      </w:r>
      <w:r w:rsidRPr="00E31841">
        <w:rPr>
          <w:rFonts w:ascii="Times New Roman" w:hAnsi="Times New Roman" w:cs="Times New Roman"/>
          <w:sz w:val="26"/>
          <w:szCs w:val="26"/>
        </w:rPr>
        <w:t xml:space="preserve"> răspunsului </w:t>
      </w:r>
      <w:r w:rsidR="0071348E" w:rsidRPr="00E31841">
        <w:rPr>
          <w:rFonts w:ascii="Times New Roman" w:hAnsi="Times New Roman" w:cs="Times New Roman"/>
          <w:sz w:val="26"/>
          <w:szCs w:val="26"/>
        </w:rPr>
        <w:t xml:space="preserve">către petent </w:t>
      </w:r>
      <w:r w:rsidRPr="00E31841">
        <w:rPr>
          <w:rFonts w:ascii="Times New Roman" w:hAnsi="Times New Roman" w:cs="Times New Roman"/>
          <w:sz w:val="26"/>
          <w:szCs w:val="26"/>
        </w:rPr>
        <w:t xml:space="preserve">se </w:t>
      </w:r>
      <w:r w:rsidR="00B8368E" w:rsidRPr="00E31841">
        <w:rPr>
          <w:rFonts w:ascii="Times New Roman" w:hAnsi="Times New Roman" w:cs="Times New Roman"/>
          <w:sz w:val="26"/>
          <w:szCs w:val="26"/>
        </w:rPr>
        <w:t>arhivează împreună cu petiția</w:t>
      </w:r>
      <w:r w:rsidRPr="00E31841">
        <w:rPr>
          <w:rFonts w:ascii="Times New Roman" w:hAnsi="Times New Roman" w:cs="Times New Roman"/>
          <w:sz w:val="26"/>
          <w:szCs w:val="26"/>
        </w:rPr>
        <w:t>.</w:t>
      </w:r>
    </w:p>
    <w:p w14:paraId="3D31233E" w14:textId="0BAB02C0" w:rsidR="0071348E" w:rsidRPr="00E31841" w:rsidRDefault="00225627" w:rsidP="002832DC">
      <w:pPr>
        <w:spacing w:after="0" w:line="240" w:lineRule="auto"/>
        <w:ind w:firstLine="708"/>
        <w:jc w:val="both"/>
        <w:rPr>
          <w:rFonts w:ascii="Times New Roman" w:hAnsi="Times New Roman" w:cs="Times New Roman"/>
          <w:sz w:val="26"/>
          <w:szCs w:val="26"/>
        </w:rPr>
      </w:pPr>
      <w:r w:rsidRPr="00E31841">
        <w:rPr>
          <w:rFonts w:ascii="Times New Roman" w:hAnsi="Times New Roman" w:cs="Times New Roman"/>
          <w:sz w:val="26"/>
          <w:szCs w:val="26"/>
        </w:rPr>
        <w:t>(</w:t>
      </w:r>
      <w:r w:rsidR="0071348E" w:rsidRPr="00E31841">
        <w:rPr>
          <w:rFonts w:ascii="Times New Roman" w:hAnsi="Times New Roman" w:cs="Times New Roman"/>
          <w:sz w:val="26"/>
          <w:szCs w:val="26"/>
        </w:rPr>
        <w:t>2</w:t>
      </w:r>
      <w:r w:rsidRPr="00E31841">
        <w:rPr>
          <w:rFonts w:ascii="Times New Roman" w:hAnsi="Times New Roman" w:cs="Times New Roman"/>
          <w:sz w:val="26"/>
          <w:szCs w:val="26"/>
        </w:rPr>
        <w:t>) În cazul răspunsul</w:t>
      </w:r>
      <w:r w:rsidR="008D57FC" w:rsidRPr="00E31841">
        <w:rPr>
          <w:rFonts w:ascii="Times New Roman" w:hAnsi="Times New Roman" w:cs="Times New Roman"/>
          <w:sz w:val="26"/>
          <w:szCs w:val="26"/>
        </w:rPr>
        <w:t>ui transmis prin poșta electronică</w:t>
      </w:r>
      <w:r w:rsidR="0071348E" w:rsidRPr="00E31841">
        <w:rPr>
          <w:rFonts w:ascii="Times New Roman" w:hAnsi="Times New Roman" w:cs="Times New Roman"/>
          <w:sz w:val="26"/>
          <w:szCs w:val="26"/>
        </w:rPr>
        <w:t xml:space="preserve">, </w:t>
      </w:r>
      <w:r w:rsidR="008D57FC" w:rsidRPr="00E31841">
        <w:rPr>
          <w:rFonts w:ascii="Times New Roman" w:hAnsi="Times New Roman" w:cs="Times New Roman"/>
          <w:sz w:val="26"/>
          <w:szCs w:val="26"/>
        </w:rPr>
        <w:t xml:space="preserve">exemplarul nr.1 </w:t>
      </w:r>
      <w:r w:rsidR="0071348E" w:rsidRPr="00E31841">
        <w:rPr>
          <w:rFonts w:ascii="Times New Roman" w:hAnsi="Times New Roman" w:cs="Times New Roman"/>
          <w:sz w:val="26"/>
          <w:szCs w:val="26"/>
        </w:rPr>
        <w:t xml:space="preserve">sau </w:t>
      </w:r>
      <w:r w:rsidR="009F61E9" w:rsidRPr="00E31841">
        <w:rPr>
          <w:rFonts w:ascii="Times New Roman" w:hAnsi="Times New Roman" w:cs="Times New Roman"/>
          <w:sz w:val="26"/>
          <w:szCs w:val="26"/>
        </w:rPr>
        <w:t xml:space="preserve">exemplarul </w:t>
      </w:r>
      <w:r w:rsidR="0071348E" w:rsidRPr="00E31841">
        <w:rPr>
          <w:rFonts w:ascii="Times New Roman" w:hAnsi="Times New Roman" w:cs="Times New Roman"/>
          <w:sz w:val="26"/>
          <w:szCs w:val="26"/>
        </w:rPr>
        <w:t xml:space="preserve">unic </w:t>
      </w:r>
      <w:r w:rsidR="008D57FC" w:rsidRPr="00E31841">
        <w:rPr>
          <w:rFonts w:ascii="Times New Roman" w:hAnsi="Times New Roman" w:cs="Times New Roman"/>
          <w:sz w:val="26"/>
          <w:szCs w:val="26"/>
        </w:rPr>
        <w:t>al răspunsului</w:t>
      </w:r>
      <w:r w:rsidR="0071348E" w:rsidRPr="00E31841">
        <w:rPr>
          <w:rFonts w:ascii="Times New Roman" w:hAnsi="Times New Roman" w:cs="Times New Roman"/>
          <w:sz w:val="26"/>
          <w:szCs w:val="26"/>
        </w:rPr>
        <w:t xml:space="preserve"> se arhivează împreună cu </w:t>
      </w:r>
      <w:r w:rsidR="007E2C2C">
        <w:rPr>
          <w:rFonts w:ascii="Times New Roman" w:hAnsi="Times New Roman" w:cs="Times New Roman"/>
          <w:sz w:val="26"/>
          <w:szCs w:val="26"/>
        </w:rPr>
        <w:t>petiția</w:t>
      </w:r>
      <w:r w:rsidR="0071348E" w:rsidRPr="00E31841">
        <w:rPr>
          <w:rFonts w:ascii="Times New Roman" w:hAnsi="Times New Roman" w:cs="Times New Roman"/>
          <w:sz w:val="26"/>
          <w:szCs w:val="26"/>
        </w:rPr>
        <w:t xml:space="preserve"> și cu o dovadă privind expedierea.</w:t>
      </w:r>
    </w:p>
    <w:p w14:paraId="2121CFD3" w14:textId="51BBD6D2" w:rsidR="00225627" w:rsidRPr="00E31841" w:rsidRDefault="00225627" w:rsidP="002832DC">
      <w:pPr>
        <w:spacing w:after="0" w:line="240" w:lineRule="auto"/>
        <w:ind w:firstLine="708"/>
        <w:jc w:val="both"/>
        <w:rPr>
          <w:rFonts w:ascii="Times New Roman" w:hAnsi="Times New Roman" w:cs="Times New Roman"/>
          <w:sz w:val="26"/>
          <w:szCs w:val="26"/>
        </w:rPr>
      </w:pPr>
      <w:r w:rsidRPr="00E31841">
        <w:rPr>
          <w:rFonts w:ascii="Times New Roman" w:hAnsi="Times New Roman" w:cs="Times New Roman"/>
          <w:sz w:val="26"/>
          <w:szCs w:val="26"/>
        </w:rPr>
        <w:t>(</w:t>
      </w:r>
      <w:r w:rsidR="0071348E" w:rsidRPr="00E31841">
        <w:rPr>
          <w:rFonts w:ascii="Times New Roman" w:hAnsi="Times New Roman" w:cs="Times New Roman"/>
          <w:sz w:val="26"/>
          <w:szCs w:val="26"/>
        </w:rPr>
        <w:t>3</w:t>
      </w:r>
      <w:r w:rsidRPr="00E31841">
        <w:rPr>
          <w:rFonts w:ascii="Times New Roman" w:hAnsi="Times New Roman" w:cs="Times New Roman"/>
          <w:sz w:val="26"/>
          <w:szCs w:val="26"/>
        </w:rPr>
        <w:t>) Răspunsu</w:t>
      </w:r>
      <w:r w:rsidR="0071348E" w:rsidRPr="00E31841">
        <w:rPr>
          <w:rFonts w:ascii="Times New Roman" w:hAnsi="Times New Roman" w:cs="Times New Roman"/>
          <w:sz w:val="26"/>
          <w:szCs w:val="26"/>
        </w:rPr>
        <w:t>l către petent</w:t>
      </w:r>
      <w:r w:rsidRPr="00E31841">
        <w:rPr>
          <w:rFonts w:ascii="Times New Roman" w:hAnsi="Times New Roman" w:cs="Times New Roman"/>
          <w:sz w:val="26"/>
          <w:szCs w:val="26"/>
        </w:rPr>
        <w:t xml:space="preserve"> returnat de către operatorul de servicii poștale din cauza imposibilității înmânării, însoțit de plicul cu mențiunea privind returul, se </w:t>
      </w:r>
      <w:r w:rsidR="0071348E" w:rsidRPr="00E31841">
        <w:rPr>
          <w:rFonts w:ascii="Times New Roman" w:hAnsi="Times New Roman" w:cs="Times New Roman"/>
          <w:sz w:val="26"/>
          <w:szCs w:val="26"/>
        </w:rPr>
        <w:t xml:space="preserve">arhivează împreună cu </w:t>
      </w:r>
      <w:r w:rsidR="007E2C2C">
        <w:rPr>
          <w:rFonts w:ascii="Times New Roman" w:hAnsi="Times New Roman" w:cs="Times New Roman"/>
          <w:sz w:val="26"/>
          <w:szCs w:val="26"/>
        </w:rPr>
        <w:t>petiția</w:t>
      </w:r>
      <w:r w:rsidRPr="00E31841">
        <w:rPr>
          <w:rFonts w:ascii="Times New Roman" w:hAnsi="Times New Roman" w:cs="Times New Roman"/>
          <w:sz w:val="26"/>
          <w:szCs w:val="26"/>
        </w:rPr>
        <w:t>.</w:t>
      </w:r>
    </w:p>
    <w:p w14:paraId="292EA460" w14:textId="77777777" w:rsidR="00D812A3" w:rsidRPr="00E31841" w:rsidRDefault="00D812A3" w:rsidP="002832DC">
      <w:pPr>
        <w:spacing w:after="0" w:line="240" w:lineRule="auto"/>
        <w:ind w:firstLine="708"/>
        <w:jc w:val="both"/>
        <w:rPr>
          <w:rFonts w:ascii="Times New Roman" w:hAnsi="Times New Roman" w:cs="Times New Roman"/>
          <w:sz w:val="26"/>
          <w:szCs w:val="26"/>
        </w:rPr>
      </w:pPr>
      <w:r w:rsidRPr="00E31841">
        <w:rPr>
          <w:rFonts w:ascii="Times New Roman" w:hAnsi="Times New Roman" w:cs="Times New Roman"/>
          <w:sz w:val="26"/>
          <w:szCs w:val="26"/>
        </w:rPr>
        <w:t xml:space="preserve">(4) Documentele prevăzute la alin.(1) – (3) se arhivează la compartimentul </w:t>
      </w:r>
      <w:r w:rsidR="002832DC" w:rsidRPr="00E31841">
        <w:rPr>
          <w:rFonts w:ascii="Times New Roman" w:hAnsi="Times New Roman" w:cs="Times New Roman"/>
          <w:sz w:val="26"/>
          <w:szCs w:val="26"/>
        </w:rPr>
        <w:t>pentru</w:t>
      </w:r>
      <w:r w:rsidRPr="00E31841">
        <w:rPr>
          <w:rFonts w:ascii="Times New Roman" w:hAnsi="Times New Roman" w:cs="Times New Roman"/>
          <w:sz w:val="26"/>
          <w:szCs w:val="26"/>
        </w:rPr>
        <w:t xml:space="preserve"> relații cu publicul.</w:t>
      </w:r>
    </w:p>
    <w:p w14:paraId="7D64BEBA" w14:textId="78C6AF24" w:rsidR="00C50A5D" w:rsidRPr="00E31841" w:rsidRDefault="004321E9" w:rsidP="002832DC">
      <w:pPr>
        <w:spacing w:after="0" w:line="240" w:lineRule="auto"/>
        <w:ind w:firstLine="708"/>
        <w:jc w:val="both"/>
        <w:rPr>
          <w:rFonts w:ascii="Times New Roman" w:hAnsi="Times New Roman" w:cs="Times New Roman"/>
          <w:sz w:val="26"/>
          <w:szCs w:val="26"/>
        </w:rPr>
      </w:pPr>
      <w:r w:rsidRPr="00E31841">
        <w:rPr>
          <w:rFonts w:ascii="Times New Roman" w:hAnsi="Times New Roman" w:cs="Times New Roman"/>
          <w:sz w:val="26"/>
          <w:szCs w:val="26"/>
        </w:rPr>
        <w:t xml:space="preserve">(5) </w:t>
      </w:r>
      <w:r w:rsidR="009D2CF1" w:rsidRPr="00E31841">
        <w:rPr>
          <w:rFonts w:ascii="Times New Roman" w:hAnsi="Times New Roman" w:cs="Times New Roman"/>
          <w:sz w:val="26"/>
          <w:szCs w:val="26"/>
        </w:rPr>
        <w:t xml:space="preserve">La împlinirea termenelor stabilite prin acte normative, </w:t>
      </w:r>
      <w:r w:rsidR="00F973B5" w:rsidRPr="00E31841">
        <w:rPr>
          <w:rFonts w:ascii="Times New Roman" w:hAnsi="Times New Roman" w:cs="Times New Roman"/>
          <w:sz w:val="26"/>
          <w:szCs w:val="26"/>
        </w:rPr>
        <w:t xml:space="preserve">documentele arhivate potrivit </w:t>
      </w:r>
      <w:r w:rsidR="0022011E" w:rsidRPr="00E31841">
        <w:rPr>
          <w:rFonts w:ascii="Times New Roman" w:hAnsi="Times New Roman" w:cs="Times New Roman"/>
          <w:sz w:val="26"/>
          <w:szCs w:val="26"/>
        </w:rPr>
        <w:t>alin.(1) – (3)</w:t>
      </w:r>
      <w:r w:rsidR="00F973B5" w:rsidRPr="00E31841">
        <w:rPr>
          <w:rFonts w:ascii="Times New Roman" w:hAnsi="Times New Roman" w:cs="Times New Roman"/>
          <w:sz w:val="26"/>
          <w:szCs w:val="26"/>
        </w:rPr>
        <w:t xml:space="preserve"> se predau compartimentului de arh</w:t>
      </w:r>
      <w:r w:rsidR="00386D98" w:rsidRPr="00E31841">
        <w:rPr>
          <w:rFonts w:ascii="Times New Roman" w:hAnsi="Times New Roman" w:cs="Times New Roman"/>
          <w:sz w:val="26"/>
          <w:szCs w:val="26"/>
        </w:rPr>
        <w:t>ivă</w:t>
      </w:r>
      <w:r w:rsidR="002832DC" w:rsidRPr="00E31841">
        <w:rPr>
          <w:rFonts w:ascii="Times New Roman" w:hAnsi="Times New Roman" w:cs="Times New Roman"/>
          <w:sz w:val="26"/>
          <w:szCs w:val="26"/>
        </w:rPr>
        <w:t>.</w:t>
      </w:r>
    </w:p>
    <w:p w14:paraId="1CF5ED31" w14:textId="77777777" w:rsidR="00C50A5D" w:rsidRPr="00E31841" w:rsidRDefault="00C50A5D" w:rsidP="002832DC">
      <w:pPr>
        <w:spacing w:after="0" w:line="240" w:lineRule="auto"/>
        <w:rPr>
          <w:rFonts w:ascii="Times New Roman" w:hAnsi="Times New Roman" w:cs="Times New Roman"/>
          <w:sz w:val="26"/>
          <w:szCs w:val="26"/>
        </w:rPr>
      </w:pPr>
    </w:p>
    <w:p w14:paraId="219941F3" w14:textId="77777777" w:rsidR="002832DC" w:rsidRPr="00E31841" w:rsidRDefault="002832DC" w:rsidP="002832DC">
      <w:pPr>
        <w:spacing w:after="0" w:line="240" w:lineRule="auto"/>
        <w:rPr>
          <w:rFonts w:ascii="Times New Roman" w:hAnsi="Times New Roman" w:cs="Times New Roman"/>
          <w:sz w:val="26"/>
          <w:szCs w:val="26"/>
        </w:rPr>
      </w:pPr>
    </w:p>
    <w:p w14:paraId="0F83D641" w14:textId="77777777" w:rsidR="001C6CFF" w:rsidRPr="00E31841" w:rsidRDefault="001C6CFF" w:rsidP="002832DC">
      <w:pPr>
        <w:spacing w:after="0" w:line="240" w:lineRule="auto"/>
        <w:jc w:val="center"/>
        <w:rPr>
          <w:rFonts w:ascii="Times New Roman" w:hAnsi="Times New Roman" w:cs="Times New Roman"/>
          <w:b/>
          <w:sz w:val="26"/>
          <w:szCs w:val="26"/>
        </w:rPr>
      </w:pPr>
      <w:r w:rsidRPr="00E31841">
        <w:rPr>
          <w:rFonts w:ascii="Times New Roman" w:hAnsi="Times New Roman" w:cs="Times New Roman"/>
          <w:b/>
          <w:sz w:val="26"/>
          <w:szCs w:val="26"/>
        </w:rPr>
        <w:t>CAPITOLUL III</w:t>
      </w:r>
    </w:p>
    <w:p w14:paraId="4FBF4052" w14:textId="77777777" w:rsidR="001C6CFF" w:rsidRPr="00E31841" w:rsidRDefault="00386D98" w:rsidP="002832DC">
      <w:pPr>
        <w:spacing w:after="0" w:line="240" w:lineRule="auto"/>
        <w:jc w:val="center"/>
        <w:rPr>
          <w:rFonts w:ascii="Times New Roman" w:hAnsi="Times New Roman" w:cs="Times New Roman"/>
          <w:b/>
          <w:sz w:val="26"/>
          <w:szCs w:val="26"/>
        </w:rPr>
      </w:pPr>
      <w:r w:rsidRPr="00E31841">
        <w:rPr>
          <w:rFonts w:ascii="Times New Roman" w:hAnsi="Times New Roman" w:cs="Times New Roman"/>
          <w:b/>
          <w:sz w:val="26"/>
          <w:szCs w:val="26"/>
        </w:rPr>
        <w:t>Primirea în audiență</w:t>
      </w:r>
    </w:p>
    <w:p w14:paraId="77137948" w14:textId="77777777" w:rsidR="001C6CFF" w:rsidRPr="00E31841" w:rsidRDefault="001C6CFF" w:rsidP="002832DC">
      <w:pPr>
        <w:spacing w:after="0" w:line="240" w:lineRule="auto"/>
        <w:jc w:val="center"/>
        <w:rPr>
          <w:rFonts w:ascii="Times New Roman" w:hAnsi="Times New Roman" w:cs="Times New Roman"/>
          <w:b/>
          <w:sz w:val="26"/>
          <w:szCs w:val="26"/>
        </w:rPr>
      </w:pPr>
    </w:p>
    <w:p w14:paraId="15093339" w14:textId="77777777" w:rsidR="00C84578" w:rsidRPr="00E31841" w:rsidRDefault="00C84578" w:rsidP="00C84578">
      <w:pPr>
        <w:spacing w:after="0" w:line="240" w:lineRule="auto"/>
        <w:ind w:firstLine="720"/>
        <w:jc w:val="both"/>
        <w:rPr>
          <w:rFonts w:ascii="Times New Roman" w:hAnsi="Times New Roman" w:cs="Times New Roman"/>
          <w:b/>
          <w:sz w:val="26"/>
          <w:szCs w:val="26"/>
        </w:rPr>
      </w:pPr>
      <w:r w:rsidRPr="00E31841">
        <w:rPr>
          <w:rFonts w:ascii="Times New Roman" w:hAnsi="Times New Roman" w:cs="Times New Roman"/>
          <w:b/>
          <w:sz w:val="26"/>
          <w:szCs w:val="26"/>
        </w:rPr>
        <w:t>Programul de primire în audiență</w:t>
      </w:r>
    </w:p>
    <w:p w14:paraId="1CFEDA77" w14:textId="77777777" w:rsidR="00C84578" w:rsidRDefault="00C84578" w:rsidP="00C84578">
      <w:pPr>
        <w:spacing w:after="0" w:line="240" w:lineRule="auto"/>
        <w:ind w:firstLine="720"/>
        <w:jc w:val="both"/>
        <w:rPr>
          <w:rFonts w:ascii="Times New Roman" w:hAnsi="Times New Roman" w:cs="Times New Roman"/>
          <w:b/>
          <w:sz w:val="26"/>
          <w:szCs w:val="26"/>
        </w:rPr>
      </w:pPr>
      <w:r w:rsidRPr="00E31841">
        <w:rPr>
          <w:rFonts w:ascii="Times New Roman" w:hAnsi="Times New Roman" w:cs="Times New Roman"/>
          <w:b/>
          <w:sz w:val="26"/>
          <w:szCs w:val="26"/>
        </w:rPr>
        <w:t xml:space="preserve">Art. 27. </w:t>
      </w:r>
      <w:r>
        <w:rPr>
          <w:rFonts w:ascii="Times New Roman" w:hAnsi="Times New Roman" w:cs="Times New Roman"/>
          <w:b/>
          <w:sz w:val="26"/>
          <w:szCs w:val="26"/>
        </w:rPr>
        <w:t xml:space="preserve">(1) </w:t>
      </w:r>
      <w:r w:rsidRPr="00E31841">
        <w:rPr>
          <w:rFonts w:ascii="Times New Roman" w:hAnsi="Times New Roman" w:cs="Times New Roman"/>
          <w:sz w:val="26"/>
          <w:szCs w:val="26"/>
        </w:rPr>
        <w:t xml:space="preserve">Primirea în audiență </w:t>
      </w:r>
      <w:r>
        <w:rPr>
          <w:rFonts w:ascii="Times New Roman" w:hAnsi="Times New Roman" w:cs="Times New Roman"/>
          <w:sz w:val="26"/>
          <w:szCs w:val="26"/>
        </w:rPr>
        <w:t xml:space="preserve">la nivelul conducerii MAI </w:t>
      </w:r>
      <w:r w:rsidRPr="00E31841">
        <w:rPr>
          <w:rFonts w:ascii="Times New Roman" w:hAnsi="Times New Roman" w:cs="Times New Roman"/>
          <w:sz w:val="26"/>
          <w:szCs w:val="26"/>
        </w:rPr>
        <w:t xml:space="preserve">se organizează de </w:t>
      </w:r>
      <w:r>
        <w:rPr>
          <w:rFonts w:ascii="Times New Roman" w:hAnsi="Times New Roman" w:cs="Times New Roman"/>
          <w:sz w:val="26"/>
          <w:szCs w:val="26"/>
        </w:rPr>
        <w:t xml:space="preserve">către DSG, </w:t>
      </w:r>
      <w:r w:rsidRPr="00E31841">
        <w:rPr>
          <w:rFonts w:ascii="Times New Roman" w:hAnsi="Times New Roman" w:cs="Times New Roman"/>
          <w:sz w:val="26"/>
          <w:szCs w:val="26"/>
        </w:rPr>
        <w:t>potrivit programului de audiențe.</w:t>
      </w:r>
    </w:p>
    <w:p w14:paraId="780FC904" w14:textId="19669F41" w:rsidR="00C84578" w:rsidRPr="00E31841" w:rsidRDefault="00C84578" w:rsidP="00C84578">
      <w:pPr>
        <w:spacing w:after="0" w:line="240" w:lineRule="auto"/>
        <w:ind w:firstLine="720"/>
        <w:jc w:val="both"/>
        <w:rPr>
          <w:rFonts w:ascii="Times New Roman" w:hAnsi="Times New Roman" w:cs="Times New Roman"/>
          <w:sz w:val="26"/>
          <w:szCs w:val="26"/>
        </w:rPr>
      </w:pPr>
      <w:r>
        <w:rPr>
          <w:rFonts w:ascii="Times New Roman" w:hAnsi="Times New Roman" w:cs="Times New Roman"/>
          <w:b/>
          <w:sz w:val="26"/>
          <w:szCs w:val="26"/>
        </w:rPr>
        <w:t xml:space="preserve">(2) </w:t>
      </w:r>
      <w:r w:rsidRPr="00E31841">
        <w:rPr>
          <w:rFonts w:ascii="Times New Roman" w:hAnsi="Times New Roman" w:cs="Times New Roman"/>
          <w:sz w:val="26"/>
          <w:szCs w:val="26"/>
        </w:rPr>
        <w:t xml:space="preserve">Primirea în audiență </w:t>
      </w:r>
      <w:r>
        <w:rPr>
          <w:rFonts w:ascii="Times New Roman" w:hAnsi="Times New Roman" w:cs="Times New Roman"/>
          <w:sz w:val="26"/>
          <w:szCs w:val="26"/>
        </w:rPr>
        <w:t xml:space="preserve">la nivelul </w:t>
      </w:r>
      <w:r w:rsidR="00935B55">
        <w:rPr>
          <w:rFonts w:ascii="Times New Roman" w:hAnsi="Times New Roman" w:cs="Times New Roman"/>
          <w:sz w:val="26"/>
          <w:szCs w:val="26"/>
        </w:rPr>
        <w:t xml:space="preserve">conducerii </w:t>
      </w:r>
      <w:r>
        <w:rPr>
          <w:rFonts w:ascii="Times New Roman" w:hAnsi="Times New Roman" w:cs="Times New Roman"/>
          <w:sz w:val="26"/>
          <w:szCs w:val="26"/>
        </w:rPr>
        <w:t xml:space="preserve">structurilor MAI </w:t>
      </w:r>
      <w:r w:rsidRPr="00E31841">
        <w:rPr>
          <w:rFonts w:ascii="Times New Roman" w:hAnsi="Times New Roman" w:cs="Times New Roman"/>
          <w:sz w:val="26"/>
          <w:szCs w:val="26"/>
        </w:rPr>
        <w:t xml:space="preserve">se organizează de </w:t>
      </w:r>
      <w:r w:rsidR="004F509D" w:rsidRPr="00E31841">
        <w:rPr>
          <w:rFonts w:ascii="Times New Roman" w:hAnsi="Times New Roman" w:cs="Times New Roman"/>
          <w:sz w:val="26"/>
          <w:szCs w:val="26"/>
        </w:rPr>
        <w:t>compartimentul pentru relații cu publicul</w:t>
      </w:r>
      <w:r w:rsidR="004F509D" w:rsidDel="004F509D">
        <w:rPr>
          <w:rFonts w:ascii="Times New Roman" w:hAnsi="Times New Roman" w:cs="Times New Roman"/>
          <w:sz w:val="26"/>
          <w:szCs w:val="26"/>
        </w:rPr>
        <w:t xml:space="preserve"> </w:t>
      </w:r>
      <w:r w:rsidR="004F509D">
        <w:rPr>
          <w:rFonts w:ascii="Times New Roman" w:hAnsi="Times New Roman" w:cs="Times New Roman"/>
          <w:sz w:val="26"/>
          <w:szCs w:val="26"/>
        </w:rPr>
        <w:t>sau de structura de</w:t>
      </w:r>
      <w:r>
        <w:rPr>
          <w:rFonts w:ascii="Times New Roman" w:hAnsi="Times New Roman" w:cs="Times New Roman"/>
          <w:sz w:val="26"/>
          <w:szCs w:val="26"/>
        </w:rPr>
        <w:t xml:space="preserve"> secretariat</w:t>
      </w:r>
      <w:r w:rsidRPr="00E31841">
        <w:rPr>
          <w:rFonts w:ascii="Times New Roman" w:hAnsi="Times New Roman" w:cs="Times New Roman"/>
          <w:sz w:val="26"/>
          <w:szCs w:val="26"/>
        </w:rPr>
        <w:t>, potrivit programului de audiențe.</w:t>
      </w:r>
    </w:p>
    <w:p w14:paraId="109F8ABA" w14:textId="77777777" w:rsidR="00C84578" w:rsidRPr="00E31841" w:rsidRDefault="00C84578" w:rsidP="00C84578">
      <w:pPr>
        <w:spacing w:after="0" w:line="240" w:lineRule="auto"/>
        <w:jc w:val="both"/>
        <w:rPr>
          <w:rFonts w:ascii="Times New Roman" w:hAnsi="Times New Roman" w:cs="Times New Roman"/>
          <w:sz w:val="26"/>
          <w:szCs w:val="26"/>
        </w:rPr>
      </w:pPr>
    </w:p>
    <w:p w14:paraId="5399C72E" w14:textId="77777777" w:rsidR="00C84578" w:rsidRPr="00E31841" w:rsidRDefault="00C84578" w:rsidP="00C84578">
      <w:pPr>
        <w:spacing w:after="0" w:line="240" w:lineRule="auto"/>
        <w:ind w:firstLine="720"/>
        <w:jc w:val="both"/>
        <w:rPr>
          <w:rFonts w:ascii="Times New Roman" w:hAnsi="Times New Roman" w:cs="Times New Roman"/>
          <w:b/>
          <w:sz w:val="26"/>
          <w:szCs w:val="26"/>
        </w:rPr>
      </w:pPr>
      <w:r w:rsidRPr="00E31841">
        <w:rPr>
          <w:rFonts w:ascii="Times New Roman" w:hAnsi="Times New Roman" w:cs="Times New Roman"/>
          <w:b/>
          <w:sz w:val="26"/>
          <w:szCs w:val="26"/>
        </w:rPr>
        <w:t>Solicitarea primirii în audiență</w:t>
      </w:r>
    </w:p>
    <w:p w14:paraId="4D7AFFBC" w14:textId="1DD96196" w:rsidR="00C84578" w:rsidRPr="00D61801" w:rsidRDefault="00C84578" w:rsidP="00C84578">
      <w:pPr>
        <w:spacing w:after="0" w:line="240" w:lineRule="auto"/>
        <w:ind w:firstLine="720"/>
        <w:jc w:val="both"/>
        <w:rPr>
          <w:rFonts w:ascii="Times New Roman" w:hAnsi="Times New Roman" w:cs="Times New Roman"/>
          <w:sz w:val="26"/>
          <w:szCs w:val="26"/>
        </w:rPr>
      </w:pPr>
      <w:r w:rsidRPr="00D61801">
        <w:rPr>
          <w:rFonts w:ascii="Times New Roman" w:hAnsi="Times New Roman" w:cs="Times New Roman"/>
          <w:b/>
          <w:sz w:val="26"/>
          <w:szCs w:val="26"/>
        </w:rPr>
        <w:t xml:space="preserve">Art. 28. </w:t>
      </w:r>
      <w:r w:rsidRPr="00D61801">
        <w:rPr>
          <w:rFonts w:ascii="Times New Roman" w:hAnsi="Times New Roman" w:cs="Times New Roman"/>
          <w:sz w:val="26"/>
          <w:szCs w:val="26"/>
        </w:rPr>
        <w:t>–</w:t>
      </w:r>
      <w:r w:rsidRPr="00D61801">
        <w:rPr>
          <w:rFonts w:ascii="Times New Roman" w:hAnsi="Times New Roman" w:cs="Times New Roman"/>
          <w:b/>
          <w:sz w:val="26"/>
          <w:szCs w:val="26"/>
        </w:rPr>
        <w:t xml:space="preserve"> </w:t>
      </w:r>
      <w:r w:rsidRPr="00D61801">
        <w:rPr>
          <w:rFonts w:ascii="Times New Roman" w:hAnsi="Times New Roman" w:cs="Times New Roman"/>
          <w:sz w:val="26"/>
          <w:szCs w:val="26"/>
        </w:rPr>
        <w:t xml:space="preserve">(1) </w:t>
      </w:r>
      <w:r w:rsidR="004912B5">
        <w:rPr>
          <w:rFonts w:ascii="Times New Roman" w:hAnsi="Times New Roman" w:cs="Times New Roman"/>
          <w:sz w:val="26"/>
          <w:szCs w:val="26"/>
        </w:rPr>
        <w:t>Cererea de primire în audiență se formulează în scris și trebuie să conț</w:t>
      </w:r>
      <w:r>
        <w:rPr>
          <w:rFonts w:ascii="Times New Roman" w:hAnsi="Times New Roman" w:cs="Times New Roman"/>
          <w:sz w:val="26"/>
          <w:szCs w:val="26"/>
        </w:rPr>
        <w:t xml:space="preserve">ină </w:t>
      </w:r>
      <w:r w:rsidRPr="00D61801">
        <w:rPr>
          <w:rFonts w:ascii="Times New Roman" w:hAnsi="Times New Roman" w:cs="Times New Roman"/>
          <w:sz w:val="26"/>
          <w:szCs w:val="26"/>
        </w:rPr>
        <w:t>datele de identificare a</w:t>
      </w:r>
      <w:r>
        <w:rPr>
          <w:rFonts w:ascii="Times New Roman" w:hAnsi="Times New Roman" w:cs="Times New Roman"/>
          <w:sz w:val="26"/>
          <w:szCs w:val="26"/>
        </w:rPr>
        <w:t>le</w:t>
      </w:r>
      <w:r w:rsidRPr="00D61801">
        <w:rPr>
          <w:rFonts w:ascii="Times New Roman" w:hAnsi="Times New Roman" w:cs="Times New Roman"/>
          <w:sz w:val="26"/>
          <w:szCs w:val="26"/>
        </w:rPr>
        <w:t xml:space="preserve"> solicitantului și obiectul solicitării.</w:t>
      </w:r>
    </w:p>
    <w:p w14:paraId="02B1A8D7" w14:textId="77777777" w:rsidR="00C84578" w:rsidRPr="00D61801" w:rsidRDefault="00C84578" w:rsidP="00C84578">
      <w:pPr>
        <w:spacing w:after="0" w:line="240" w:lineRule="auto"/>
        <w:ind w:firstLine="720"/>
        <w:jc w:val="both"/>
        <w:rPr>
          <w:rFonts w:ascii="Times New Roman" w:hAnsi="Times New Roman" w:cs="Times New Roman"/>
          <w:sz w:val="26"/>
          <w:szCs w:val="26"/>
        </w:rPr>
      </w:pPr>
      <w:r w:rsidRPr="00D61801">
        <w:rPr>
          <w:rFonts w:ascii="Times New Roman" w:hAnsi="Times New Roman" w:cs="Times New Roman"/>
          <w:sz w:val="26"/>
          <w:szCs w:val="26"/>
        </w:rPr>
        <w:t xml:space="preserve">(2) </w:t>
      </w:r>
      <w:r>
        <w:rPr>
          <w:rFonts w:ascii="Times New Roman" w:hAnsi="Times New Roman" w:cs="Times New Roman"/>
          <w:sz w:val="26"/>
          <w:szCs w:val="26"/>
        </w:rPr>
        <w:t>Cererea</w:t>
      </w:r>
      <w:r w:rsidRPr="00D61801">
        <w:rPr>
          <w:rFonts w:ascii="Times New Roman" w:hAnsi="Times New Roman" w:cs="Times New Roman"/>
          <w:sz w:val="26"/>
          <w:szCs w:val="26"/>
        </w:rPr>
        <w:t xml:space="preserve"> de primire în audiență </w:t>
      </w:r>
      <w:r>
        <w:rPr>
          <w:rFonts w:ascii="Times New Roman" w:hAnsi="Times New Roman" w:cs="Times New Roman"/>
          <w:sz w:val="26"/>
          <w:szCs w:val="26"/>
        </w:rPr>
        <w:t xml:space="preserve">la nivelul conducerii MAI se prezintă persoanei căreia îi este adresată sau persoanei din conducerea MAI care coordonează activitatea structurii MAI competentă să gestioneze problematica vizată în solicitare. </w:t>
      </w:r>
    </w:p>
    <w:p w14:paraId="74A6F5E7" w14:textId="3BF2FE0F" w:rsidR="00C84578" w:rsidRDefault="00C84578" w:rsidP="00C84578">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(3) Cererea</w:t>
      </w:r>
      <w:r w:rsidRPr="00D61801">
        <w:rPr>
          <w:rFonts w:ascii="Times New Roman" w:hAnsi="Times New Roman" w:cs="Times New Roman"/>
          <w:sz w:val="26"/>
          <w:szCs w:val="26"/>
        </w:rPr>
        <w:t xml:space="preserve"> de primire în audiență</w:t>
      </w:r>
      <w:r>
        <w:rPr>
          <w:rFonts w:ascii="Times New Roman" w:hAnsi="Times New Roman" w:cs="Times New Roman"/>
          <w:sz w:val="26"/>
          <w:szCs w:val="26"/>
        </w:rPr>
        <w:t xml:space="preserve"> la nivelul </w:t>
      </w:r>
      <w:r w:rsidR="00935B55">
        <w:rPr>
          <w:rFonts w:ascii="Times New Roman" w:hAnsi="Times New Roman" w:cs="Times New Roman"/>
          <w:sz w:val="26"/>
          <w:szCs w:val="26"/>
        </w:rPr>
        <w:t xml:space="preserve">conducerii </w:t>
      </w:r>
      <w:r>
        <w:rPr>
          <w:rFonts w:ascii="Times New Roman" w:hAnsi="Times New Roman" w:cs="Times New Roman"/>
          <w:sz w:val="26"/>
          <w:szCs w:val="26"/>
        </w:rPr>
        <w:t xml:space="preserve">structurilor MAI </w:t>
      </w:r>
      <w:r w:rsidRPr="00D61801">
        <w:rPr>
          <w:rFonts w:ascii="Times New Roman" w:hAnsi="Times New Roman" w:cs="Times New Roman"/>
          <w:sz w:val="26"/>
          <w:szCs w:val="26"/>
        </w:rPr>
        <w:t xml:space="preserve">se </w:t>
      </w:r>
      <w:r>
        <w:rPr>
          <w:rFonts w:ascii="Times New Roman" w:hAnsi="Times New Roman" w:cs="Times New Roman"/>
          <w:sz w:val="26"/>
          <w:szCs w:val="26"/>
        </w:rPr>
        <w:t>prezintă</w:t>
      </w:r>
      <w:r w:rsidRPr="00D61801">
        <w:rPr>
          <w:rFonts w:ascii="Times New Roman" w:hAnsi="Times New Roman" w:cs="Times New Roman"/>
          <w:sz w:val="26"/>
          <w:szCs w:val="26"/>
        </w:rPr>
        <w:t xml:space="preserve"> persoan</w:t>
      </w:r>
      <w:r>
        <w:rPr>
          <w:rFonts w:ascii="Times New Roman" w:hAnsi="Times New Roman" w:cs="Times New Roman"/>
          <w:sz w:val="26"/>
          <w:szCs w:val="26"/>
        </w:rPr>
        <w:t>ei</w:t>
      </w:r>
      <w:r w:rsidRPr="00D61801">
        <w:rPr>
          <w:rFonts w:ascii="Times New Roman" w:hAnsi="Times New Roman" w:cs="Times New Roman"/>
          <w:sz w:val="26"/>
          <w:szCs w:val="26"/>
        </w:rPr>
        <w:t xml:space="preserve"> căreia îi este adresată</w:t>
      </w:r>
      <w:r>
        <w:rPr>
          <w:rFonts w:ascii="Times New Roman" w:hAnsi="Times New Roman" w:cs="Times New Roman"/>
          <w:sz w:val="26"/>
          <w:szCs w:val="26"/>
        </w:rPr>
        <w:t xml:space="preserve"> sau persoanei desemnată de acesta</w:t>
      </w:r>
      <w:r w:rsidRPr="00D61801">
        <w:rPr>
          <w:rFonts w:ascii="Times New Roman" w:hAnsi="Times New Roman" w:cs="Times New Roman"/>
          <w:sz w:val="26"/>
          <w:szCs w:val="26"/>
        </w:rPr>
        <w:t xml:space="preserve">. </w:t>
      </w:r>
    </w:p>
    <w:p w14:paraId="443488CB" w14:textId="77777777" w:rsidR="00C84578" w:rsidRDefault="00C84578" w:rsidP="00C84578">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(4) </w:t>
      </w:r>
      <w:r w:rsidRPr="00D61801">
        <w:rPr>
          <w:rFonts w:ascii="Times New Roman" w:hAnsi="Times New Roman" w:cs="Times New Roman"/>
          <w:sz w:val="26"/>
          <w:szCs w:val="26"/>
        </w:rPr>
        <w:t>Prin rezoluție scrisă, se poate dispune</w:t>
      </w:r>
      <w:r>
        <w:rPr>
          <w:rFonts w:ascii="Times New Roman" w:hAnsi="Times New Roman" w:cs="Times New Roman"/>
          <w:sz w:val="26"/>
          <w:szCs w:val="26"/>
        </w:rPr>
        <w:t xml:space="preserve"> aprobarea cererii, clasarea sau</w:t>
      </w:r>
      <w:r w:rsidRPr="00D61801">
        <w:rPr>
          <w:rFonts w:ascii="Times New Roman" w:hAnsi="Times New Roman" w:cs="Times New Roman"/>
          <w:sz w:val="26"/>
          <w:szCs w:val="26"/>
        </w:rPr>
        <w:t xml:space="preserve"> soluționarea de către compartimentul de specialitate.</w:t>
      </w:r>
    </w:p>
    <w:p w14:paraId="2E70B77A" w14:textId="4400F8EF" w:rsidR="00C84578" w:rsidRPr="00E31841" w:rsidRDefault="00C84578" w:rsidP="00C8457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(5) Dacă obiect</w:t>
      </w:r>
      <w:r w:rsidR="004A23C5">
        <w:rPr>
          <w:rFonts w:ascii="Times New Roman" w:hAnsi="Times New Roman" w:cs="Times New Roman"/>
          <w:sz w:val="26"/>
          <w:szCs w:val="26"/>
        </w:rPr>
        <w:t>ul cererii de primire în audiență are acelaș</w:t>
      </w:r>
      <w:r>
        <w:rPr>
          <w:rFonts w:ascii="Times New Roman" w:hAnsi="Times New Roman" w:cs="Times New Roman"/>
          <w:sz w:val="26"/>
          <w:szCs w:val="26"/>
        </w:rPr>
        <w:t xml:space="preserve">i conținut cu al altor cereri anterioare, </w:t>
      </w:r>
      <w:r w:rsidR="00DC4EEB">
        <w:rPr>
          <w:rFonts w:ascii="Times New Roman" w:hAnsi="Times New Roman" w:cs="Times New Roman"/>
          <w:sz w:val="26"/>
          <w:szCs w:val="26"/>
        </w:rPr>
        <w:t xml:space="preserve">aceasta se prezintă </w:t>
      </w:r>
      <w:r w:rsidR="00E44033">
        <w:rPr>
          <w:rFonts w:ascii="Times New Roman" w:hAnsi="Times New Roman" w:cs="Times New Roman"/>
          <w:sz w:val="26"/>
          <w:szCs w:val="26"/>
        </w:rPr>
        <w:t>persoanei prevăzute la</w:t>
      </w:r>
      <w:r w:rsidR="00DC4EEB">
        <w:rPr>
          <w:rFonts w:ascii="Times New Roman" w:hAnsi="Times New Roman" w:cs="Times New Roman"/>
          <w:sz w:val="26"/>
          <w:szCs w:val="26"/>
        </w:rPr>
        <w:t xml:space="preserve"> alin.(2) sau (3) ori </w:t>
      </w:r>
      <w:r w:rsidR="00E31517">
        <w:rPr>
          <w:rFonts w:ascii="Times New Roman" w:hAnsi="Times New Roman" w:cs="Times New Roman"/>
          <w:sz w:val="26"/>
          <w:szCs w:val="26"/>
        </w:rPr>
        <w:t>se</w:t>
      </w:r>
      <w:r>
        <w:rPr>
          <w:rFonts w:ascii="Times New Roman" w:hAnsi="Times New Roman" w:cs="Times New Roman"/>
          <w:sz w:val="26"/>
          <w:szCs w:val="26"/>
        </w:rPr>
        <w:t xml:space="preserve"> conex</w:t>
      </w:r>
      <w:r w:rsidR="00E31517">
        <w:rPr>
          <w:rFonts w:ascii="Times New Roman" w:hAnsi="Times New Roman" w:cs="Times New Roman"/>
          <w:sz w:val="26"/>
          <w:szCs w:val="26"/>
        </w:rPr>
        <w:t>ează</w:t>
      </w:r>
      <w:r w:rsidRPr="00E31841">
        <w:rPr>
          <w:rFonts w:ascii="Times New Roman" w:hAnsi="Times New Roman" w:cs="Times New Roman"/>
          <w:sz w:val="26"/>
          <w:szCs w:val="26"/>
        </w:rPr>
        <w:t xml:space="preserve"> și</w:t>
      </w:r>
      <w:r>
        <w:rPr>
          <w:rFonts w:ascii="Times New Roman" w:hAnsi="Times New Roman" w:cs="Times New Roman"/>
          <w:sz w:val="26"/>
          <w:szCs w:val="26"/>
        </w:rPr>
        <w:t xml:space="preserve"> </w:t>
      </w:r>
      <w:r w:rsidR="00E31517">
        <w:rPr>
          <w:rFonts w:ascii="Times New Roman" w:hAnsi="Times New Roman" w:cs="Times New Roman"/>
          <w:sz w:val="26"/>
          <w:szCs w:val="26"/>
        </w:rPr>
        <w:t xml:space="preserve">se clasează </w:t>
      </w:r>
      <w:r>
        <w:rPr>
          <w:rFonts w:ascii="Times New Roman" w:hAnsi="Times New Roman" w:cs="Times New Roman"/>
          <w:sz w:val="26"/>
          <w:szCs w:val="26"/>
        </w:rPr>
        <w:t xml:space="preserve">sau, după caz, </w:t>
      </w:r>
      <w:r w:rsidR="00E31517">
        <w:rPr>
          <w:rFonts w:ascii="Times New Roman" w:hAnsi="Times New Roman" w:cs="Times New Roman"/>
          <w:sz w:val="26"/>
          <w:szCs w:val="26"/>
        </w:rPr>
        <w:t xml:space="preserve">se </w:t>
      </w:r>
      <w:r>
        <w:rPr>
          <w:rFonts w:ascii="Times New Roman" w:hAnsi="Times New Roman" w:cs="Times New Roman"/>
          <w:sz w:val="26"/>
          <w:szCs w:val="26"/>
        </w:rPr>
        <w:t>repartiz</w:t>
      </w:r>
      <w:r w:rsidR="00E31517">
        <w:rPr>
          <w:rFonts w:ascii="Times New Roman" w:hAnsi="Times New Roman" w:cs="Times New Roman"/>
          <w:sz w:val="26"/>
          <w:szCs w:val="26"/>
        </w:rPr>
        <w:t>ează</w:t>
      </w:r>
      <w:r>
        <w:rPr>
          <w:rFonts w:ascii="Times New Roman" w:hAnsi="Times New Roman" w:cs="Times New Roman"/>
          <w:sz w:val="26"/>
          <w:szCs w:val="26"/>
        </w:rPr>
        <w:t xml:space="preserve"> la compartimentul de specialitate, potrivit regulilor </w:t>
      </w:r>
      <w:r w:rsidR="0018078C">
        <w:rPr>
          <w:rFonts w:ascii="Times New Roman" w:hAnsi="Times New Roman" w:cs="Times New Roman"/>
          <w:sz w:val="26"/>
          <w:szCs w:val="26"/>
        </w:rPr>
        <w:t>prevăzute la Capitolul II</w:t>
      </w:r>
      <w:r>
        <w:rPr>
          <w:rFonts w:ascii="Times New Roman" w:hAnsi="Times New Roman" w:cs="Times New Roman"/>
          <w:sz w:val="26"/>
          <w:szCs w:val="26"/>
        </w:rPr>
        <w:t xml:space="preserve">. </w:t>
      </w:r>
    </w:p>
    <w:p w14:paraId="353B9418" w14:textId="1DD4A5FA" w:rsidR="00C84578" w:rsidRPr="00D61801" w:rsidRDefault="00C84578" w:rsidP="00C84578">
      <w:pPr>
        <w:spacing w:after="0" w:line="240" w:lineRule="auto"/>
        <w:ind w:firstLine="720"/>
        <w:jc w:val="both"/>
        <w:rPr>
          <w:rFonts w:ascii="Times New Roman" w:hAnsi="Times New Roman" w:cs="Times New Roman"/>
          <w:sz w:val="26"/>
          <w:szCs w:val="26"/>
        </w:rPr>
      </w:pPr>
      <w:r w:rsidRPr="00D61801">
        <w:rPr>
          <w:rFonts w:ascii="Times New Roman" w:hAnsi="Times New Roman" w:cs="Times New Roman"/>
          <w:sz w:val="26"/>
          <w:szCs w:val="26"/>
        </w:rPr>
        <w:lastRenderedPageBreak/>
        <w:t>(</w:t>
      </w:r>
      <w:r>
        <w:rPr>
          <w:rFonts w:ascii="Times New Roman" w:hAnsi="Times New Roman" w:cs="Times New Roman"/>
          <w:sz w:val="26"/>
          <w:szCs w:val="26"/>
        </w:rPr>
        <w:t>6</w:t>
      </w:r>
      <w:r w:rsidRPr="00D61801">
        <w:rPr>
          <w:rFonts w:ascii="Times New Roman" w:hAnsi="Times New Roman" w:cs="Times New Roman"/>
          <w:sz w:val="26"/>
          <w:szCs w:val="26"/>
        </w:rPr>
        <w:t>) Persoanele prevăzute la alin.(2)</w:t>
      </w:r>
      <w:r>
        <w:rPr>
          <w:rFonts w:ascii="Times New Roman" w:hAnsi="Times New Roman" w:cs="Times New Roman"/>
          <w:sz w:val="26"/>
          <w:szCs w:val="26"/>
        </w:rPr>
        <w:t xml:space="preserve"> și (3)</w:t>
      </w:r>
      <w:r w:rsidRPr="00D61801">
        <w:rPr>
          <w:rFonts w:ascii="Times New Roman" w:hAnsi="Times New Roman" w:cs="Times New Roman"/>
          <w:sz w:val="26"/>
          <w:szCs w:val="26"/>
        </w:rPr>
        <w:t xml:space="preserve"> pot dispune primirea în audiență fără </w:t>
      </w:r>
      <w:r w:rsidR="00293223">
        <w:rPr>
          <w:rFonts w:ascii="Times New Roman" w:hAnsi="Times New Roman" w:cs="Times New Roman"/>
          <w:sz w:val="26"/>
          <w:szCs w:val="26"/>
        </w:rPr>
        <w:t>să existe o cerere scrisă în acest sens</w:t>
      </w:r>
      <w:r w:rsidRPr="00D61801">
        <w:rPr>
          <w:rFonts w:ascii="Times New Roman" w:hAnsi="Times New Roman" w:cs="Times New Roman"/>
          <w:sz w:val="26"/>
          <w:szCs w:val="26"/>
        </w:rPr>
        <w:t xml:space="preserve">. </w:t>
      </w:r>
    </w:p>
    <w:p w14:paraId="49AD2F37" w14:textId="36F29712" w:rsidR="00C84578" w:rsidRPr="00E31841" w:rsidRDefault="00C84578" w:rsidP="00C84578">
      <w:pPr>
        <w:spacing w:after="0" w:line="240" w:lineRule="auto"/>
        <w:ind w:firstLine="720"/>
        <w:jc w:val="both"/>
        <w:rPr>
          <w:rFonts w:ascii="Times New Roman" w:hAnsi="Times New Roman" w:cs="Times New Roman"/>
          <w:sz w:val="26"/>
          <w:szCs w:val="26"/>
        </w:rPr>
      </w:pPr>
      <w:r w:rsidRPr="00D61801">
        <w:rPr>
          <w:rFonts w:ascii="Times New Roman" w:hAnsi="Times New Roman" w:cs="Times New Roman"/>
          <w:sz w:val="26"/>
          <w:szCs w:val="26"/>
        </w:rPr>
        <w:t>(</w:t>
      </w:r>
      <w:r>
        <w:rPr>
          <w:rFonts w:ascii="Times New Roman" w:hAnsi="Times New Roman" w:cs="Times New Roman"/>
          <w:sz w:val="26"/>
          <w:szCs w:val="26"/>
        </w:rPr>
        <w:t>7</w:t>
      </w:r>
      <w:r w:rsidRPr="00D61801">
        <w:rPr>
          <w:rFonts w:ascii="Times New Roman" w:hAnsi="Times New Roman" w:cs="Times New Roman"/>
          <w:sz w:val="26"/>
          <w:szCs w:val="26"/>
        </w:rPr>
        <w:t xml:space="preserve">) </w:t>
      </w:r>
      <w:r w:rsidR="00242EFE" w:rsidRPr="00D61801">
        <w:rPr>
          <w:rFonts w:ascii="Times New Roman" w:hAnsi="Times New Roman" w:cs="Times New Roman"/>
          <w:sz w:val="26"/>
          <w:szCs w:val="26"/>
        </w:rPr>
        <w:t xml:space="preserve">Solicitantul </w:t>
      </w:r>
      <w:r w:rsidRPr="00D61801">
        <w:rPr>
          <w:rFonts w:ascii="Times New Roman" w:hAnsi="Times New Roman" w:cs="Times New Roman"/>
          <w:sz w:val="26"/>
          <w:szCs w:val="26"/>
        </w:rPr>
        <w:t xml:space="preserve">este informat despre </w:t>
      </w:r>
      <w:r>
        <w:rPr>
          <w:rFonts w:ascii="Times New Roman" w:hAnsi="Times New Roman" w:cs="Times New Roman"/>
          <w:sz w:val="26"/>
          <w:szCs w:val="26"/>
        </w:rPr>
        <w:t>aprobarea</w:t>
      </w:r>
      <w:r w:rsidRPr="00D61801">
        <w:rPr>
          <w:rFonts w:ascii="Times New Roman" w:hAnsi="Times New Roman" w:cs="Times New Roman"/>
          <w:sz w:val="26"/>
          <w:szCs w:val="26"/>
        </w:rPr>
        <w:t xml:space="preserve"> solicitării de primire în audiență, telefonic sau în scris.</w:t>
      </w:r>
    </w:p>
    <w:p w14:paraId="13F92A4C" w14:textId="77777777" w:rsidR="00C84578" w:rsidRPr="00E31841" w:rsidRDefault="00C84578" w:rsidP="00C84578">
      <w:pPr>
        <w:spacing w:after="0" w:line="240" w:lineRule="auto"/>
        <w:jc w:val="both"/>
        <w:rPr>
          <w:rFonts w:ascii="Times New Roman" w:hAnsi="Times New Roman" w:cs="Times New Roman"/>
          <w:b/>
          <w:sz w:val="26"/>
          <w:szCs w:val="26"/>
        </w:rPr>
      </w:pPr>
    </w:p>
    <w:p w14:paraId="58D86CDD" w14:textId="77777777" w:rsidR="00C84578" w:rsidRPr="00E31841" w:rsidRDefault="00C84578" w:rsidP="00C84578">
      <w:pPr>
        <w:spacing w:after="0" w:line="240" w:lineRule="auto"/>
        <w:ind w:firstLine="720"/>
        <w:jc w:val="both"/>
        <w:rPr>
          <w:rFonts w:ascii="Times New Roman" w:hAnsi="Times New Roman" w:cs="Times New Roman"/>
          <w:b/>
          <w:sz w:val="26"/>
          <w:szCs w:val="26"/>
        </w:rPr>
      </w:pPr>
      <w:r w:rsidRPr="00E31841">
        <w:rPr>
          <w:rFonts w:ascii="Times New Roman" w:hAnsi="Times New Roman" w:cs="Times New Roman"/>
          <w:b/>
          <w:sz w:val="26"/>
          <w:szCs w:val="26"/>
        </w:rPr>
        <w:t>Primirea în audiență</w:t>
      </w:r>
    </w:p>
    <w:p w14:paraId="01D55087" w14:textId="77777777" w:rsidR="00C84578" w:rsidRPr="00E31841" w:rsidRDefault="00C84578" w:rsidP="00C84578">
      <w:pPr>
        <w:spacing w:after="0" w:line="240" w:lineRule="auto"/>
        <w:ind w:firstLine="720"/>
        <w:jc w:val="both"/>
        <w:rPr>
          <w:rFonts w:ascii="Times New Roman" w:hAnsi="Times New Roman" w:cs="Times New Roman"/>
          <w:sz w:val="26"/>
          <w:szCs w:val="26"/>
        </w:rPr>
      </w:pPr>
      <w:r w:rsidRPr="00E31841">
        <w:rPr>
          <w:rFonts w:ascii="Times New Roman" w:hAnsi="Times New Roman" w:cs="Times New Roman"/>
          <w:b/>
          <w:sz w:val="26"/>
          <w:szCs w:val="26"/>
        </w:rPr>
        <w:t>Art. 29.</w:t>
      </w:r>
      <w:r w:rsidRPr="00E31841">
        <w:rPr>
          <w:rFonts w:ascii="Times New Roman" w:hAnsi="Times New Roman" w:cs="Times New Roman"/>
          <w:sz w:val="26"/>
          <w:szCs w:val="26"/>
        </w:rPr>
        <w:t xml:space="preserve"> – (1) Primirea în audiență are loc în spații adecvate acestui scop.</w:t>
      </w:r>
    </w:p>
    <w:p w14:paraId="6F7EF048" w14:textId="139A65CF" w:rsidR="00C84578" w:rsidRPr="00E31841" w:rsidRDefault="00C84578" w:rsidP="00C84578">
      <w:pPr>
        <w:spacing w:after="0" w:line="240" w:lineRule="auto"/>
        <w:ind w:firstLine="720"/>
        <w:jc w:val="both"/>
        <w:rPr>
          <w:rFonts w:ascii="Times New Roman" w:hAnsi="Times New Roman" w:cs="Times New Roman"/>
          <w:sz w:val="26"/>
          <w:szCs w:val="26"/>
        </w:rPr>
      </w:pPr>
      <w:r w:rsidRPr="00E31841">
        <w:rPr>
          <w:rFonts w:ascii="Times New Roman" w:hAnsi="Times New Roman" w:cs="Times New Roman"/>
          <w:sz w:val="26"/>
          <w:szCs w:val="26"/>
        </w:rPr>
        <w:t>(2) La audiență participă</w:t>
      </w:r>
      <w:r w:rsidR="001A1628">
        <w:rPr>
          <w:rFonts w:ascii="Times New Roman" w:hAnsi="Times New Roman" w:cs="Times New Roman"/>
          <w:sz w:val="26"/>
          <w:szCs w:val="26"/>
        </w:rPr>
        <w:t xml:space="preserve"> </w:t>
      </w:r>
      <w:r w:rsidR="001A1628" w:rsidRPr="00E31841">
        <w:rPr>
          <w:rFonts w:ascii="Times New Roman" w:hAnsi="Times New Roman" w:cs="Times New Roman"/>
          <w:sz w:val="26"/>
          <w:szCs w:val="26"/>
        </w:rPr>
        <w:t>personalul desemnat</w:t>
      </w:r>
      <w:r w:rsidR="001A1628">
        <w:rPr>
          <w:rFonts w:ascii="Times New Roman" w:hAnsi="Times New Roman" w:cs="Times New Roman"/>
          <w:sz w:val="26"/>
          <w:szCs w:val="26"/>
        </w:rPr>
        <w:t xml:space="preserve">, precum și personal din cadrul </w:t>
      </w:r>
      <w:r w:rsidR="001A1628" w:rsidRPr="00E31841">
        <w:rPr>
          <w:rFonts w:ascii="Times New Roman" w:hAnsi="Times New Roman" w:cs="Times New Roman"/>
          <w:sz w:val="26"/>
          <w:szCs w:val="26"/>
        </w:rPr>
        <w:t>compartimentul</w:t>
      </w:r>
      <w:r w:rsidR="001A1628">
        <w:rPr>
          <w:rFonts w:ascii="Times New Roman" w:hAnsi="Times New Roman" w:cs="Times New Roman"/>
          <w:sz w:val="26"/>
          <w:szCs w:val="26"/>
        </w:rPr>
        <w:t>ui</w:t>
      </w:r>
      <w:r w:rsidR="001A1628" w:rsidRPr="00E31841">
        <w:rPr>
          <w:rFonts w:ascii="Times New Roman" w:hAnsi="Times New Roman" w:cs="Times New Roman"/>
          <w:sz w:val="26"/>
          <w:szCs w:val="26"/>
        </w:rPr>
        <w:t xml:space="preserve"> pentru relații cu publicul</w:t>
      </w:r>
      <w:r w:rsidR="001A1628" w:rsidDel="004F509D">
        <w:rPr>
          <w:rFonts w:ascii="Times New Roman" w:hAnsi="Times New Roman" w:cs="Times New Roman"/>
          <w:sz w:val="26"/>
          <w:szCs w:val="26"/>
        </w:rPr>
        <w:t xml:space="preserve"> </w:t>
      </w:r>
      <w:r w:rsidR="001A1628">
        <w:rPr>
          <w:rFonts w:ascii="Times New Roman" w:hAnsi="Times New Roman" w:cs="Times New Roman"/>
          <w:sz w:val="26"/>
          <w:szCs w:val="26"/>
        </w:rPr>
        <w:t xml:space="preserve">sau al structurii de secretariat, </w:t>
      </w:r>
      <w:r w:rsidRPr="00E31841">
        <w:rPr>
          <w:rFonts w:ascii="Times New Roman" w:hAnsi="Times New Roman" w:cs="Times New Roman"/>
          <w:sz w:val="26"/>
          <w:szCs w:val="26"/>
        </w:rPr>
        <w:t>care consemnează aspectele sesizate și măsurile dispuse în cadrul activității. Dacă există materiale referitoare la aspectele pentru care se solicită audiența, acestea pot fi prezentate persoanei care acordă audiența sau valorificate în cadrul activității.</w:t>
      </w:r>
    </w:p>
    <w:p w14:paraId="73D4DE8F" w14:textId="77777777" w:rsidR="00C84578" w:rsidRPr="00E31841" w:rsidRDefault="00C84578" w:rsidP="00C84578">
      <w:pPr>
        <w:spacing w:after="0" w:line="240" w:lineRule="auto"/>
        <w:ind w:firstLine="709"/>
        <w:jc w:val="both"/>
        <w:rPr>
          <w:rFonts w:ascii="Times New Roman" w:hAnsi="Times New Roman" w:cs="Times New Roman"/>
          <w:sz w:val="26"/>
          <w:szCs w:val="26"/>
        </w:rPr>
      </w:pPr>
      <w:r w:rsidRPr="00E31841">
        <w:rPr>
          <w:rFonts w:ascii="Times New Roman" w:hAnsi="Times New Roman" w:cs="Times New Roman"/>
          <w:sz w:val="26"/>
          <w:szCs w:val="26"/>
        </w:rPr>
        <w:t xml:space="preserve">(3) Documentele depuse în cadrul audienței se atașează la </w:t>
      </w:r>
      <w:r>
        <w:rPr>
          <w:rFonts w:ascii="Times New Roman" w:hAnsi="Times New Roman" w:cs="Times New Roman"/>
          <w:sz w:val="26"/>
          <w:szCs w:val="26"/>
        </w:rPr>
        <w:t>cererea</w:t>
      </w:r>
      <w:r w:rsidRPr="00E31841">
        <w:rPr>
          <w:rFonts w:ascii="Times New Roman" w:hAnsi="Times New Roman" w:cs="Times New Roman"/>
          <w:sz w:val="26"/>
          <w:szCs w:val="26"/>
        </w:rPr>
        <w:t xml:space="preserve"> de primire în audiență.</w:t>
      </w:r>
    </w:p>
    <w:p w14:paraId="486B1427" w14:textId="77777777" w:rsidR="00C84578" w:rsidRPr="00E31841" w:rsidRDefault="00C84578" w:rsidP="00C84578">
      <w:pPr>
        <w:spacing w:after="0" w:line="240" w:lineRule="auto"/>
        <w:ind w:firstLine="709"/>
        <w:jc w:val="both"/>
        <w:rPr>
          <w:rFonts w:ascii="Times New Roman" w:hAnsi="Times New Roman" w:cs="Times New Roman"/>
          <w:sz w:val="26"/>
          <w:szCs w:val="26"/>
        </w:rPr>
      </w:pPr>
      <w:r w:rsidRPr="00E31841">
        <w:rPr>
          <w:rFonts w:ascii="Times New Roman" w:hAnsi="Times New Roman" w:cs="Times New Roman"/>
          <w:sz w:val="26"/>
          <w:szCs w:val="26"/>
        </w:rPr>
        <w:t xml:space="preserve">(4) Rezultatele primirii în audiență se comunică solicitantului, fie verbal, în cadrul audienței, fie în scris, după efectuarea verificărilor </w:t>
      </w:r>
      <w:r>
        <w:rPr>
          <w:rFonts w:ascii="Times New Roman" w:hAnsi="Times New Roman" w:cs="Times New Roman"/>
          <w:sz w:val="26"/>
          <w:szCs w:val="26"/>
        </w:rPr>
        <w:t>dispuse.</w:t>
      </w:r>
    </w:p>
    <w:p w14:paraId="4EF0EDEA" w14:textId="254068A1" w:rsidR="00C84578" w:rsidRDefault="00C84578" w:rsidP="00C84578">
      <w:pPr>
        <w:spacing w:after="0" w:line="240" w:lineRule="auto"/>
        <w:ind w:firstLine="709"/>
        <w:jc w:val="both"/>
        <w:rPr>
          <w:rFonts w:ascii="Times New Roman" w:hAnsi="Times New Roman" w:cs="Times New Roman"/>
          <w:sz w:val="26"/>
          <w:szCs w:val="26"/>
        </w:rPr>
      </w:pPr>
      <w:r w:rsidRPr="00E31841">
        <w:rPr>
          <w:rFonts w:ascii="Times New Roman" w:hAnsi="Times New Roman" w:cs="Times New Roman"/>
          <w:sz w:val="26"/>
          <w:szCs w:val="26"/>
        </w:rPr>
        <w:t xml:space="preserve">(5) Măsurile dispuse cu ocazia audienței sunt comunicate compartimentelor de specialitate vizate, prin grija </w:t>
      </w:r>
      <w:r w:rsidR="004F509D">
        <w:rPr>
          <w:rFonts w:ascii="Times New Roman" w:hAnsi="Times New Roman" w:cs="Times New Roman"/>
          <w:sz w:val="26"/>
          <w:szCs w:val="26"/>
        </w:rPr>
        <w:t>structurii de</w:t>
      </w:r>
      <w:r>
        <w:rPr>
          <w:rFonts w:ascii="Times New Roman" w:hAnsi="Times New Roman" w:cs="Times New Roman"/>
          <w:sz w:val="26"/>
          <w:szCs w:val="26"/>
        </w:rPr>
        <w:t xml:space="preserve"> secretariat sau a</w:t>
      </w:r>
      <w:r w:rsidRPr="00D61801">
        <w:rPr>
          <w:rFonts w:ascii="Times New Roman" w:hAnsi="Times New Roman" w:cs="Times New Roman"/>
          <w:sz w:val="26"/>
          <w:szCs w:val="26"/>
        </w:rPr>
        <w:t xml:space="preserve"> </w:t>
      </w:r>
      <w:r w:rsidRPr="00E31841">
        <w:rPr>
          <w:rFonts w:ascii="Times New Roman" w:hAnsi="Times New Roman" w:cs="Times New Roman"/>
          <w:sz w:val="26"/>
          <w:szCs w:val="26"/>
        </w:rPr>
        <w:t>compartimentului pentru relații cu publicul.</w:t>
      </w:r>
    </w:p>
    <w:p w14:paraId="70084BAD" w14:textId="32FAA555" w:rsidR="00B11E86" w:rsidRPr="00E31841" w:rsidRDefault="00B11E86" w:rsidP="00C8457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 Audiența</w:t>
      </w:r>
      <w:r w:rsidRPr="00E31841">
        <w:rPr>
          <w:rFonts w:ascii="Times New Roman" w:hAnsi="Times New Roman" w:cs="Times New Roman"/>
          <w:sz w:val="26"/>
          <w:szCs w:val="26"/>
        </w:rPr>
        <w:t xml:space="preserve"> încetează dacă </w:t>
      </w:r>
      <w:r>
        <w:rPr>
          <w:rFonts w:ascii="Times New Roman" w:hAnsi="Times New Roman" w:cs="Times New Roman"/>
          <w:sz w:val="26"/>
          <w:szCs w:val="26"/>
        </w:rPr>
        <w:t>solicitantul</w:t>
      </w:r>
      <w:r w:rsidRPr="00E31841">
        <w:rPr>
          <w:rFonts w:ascii="Times New Roman" w:hAnsi="Times New Roman" w:cs="Times New Roman"/>
          <w:sz w:val="26"/>
          <w:szCs w:val="26"/>
        </w:rPr>
        <w:t xml:space="preserve"> se manifestă violent, fizic sau verbal</w:t>
      </w:r>
      <w:r w:rsidR="004912B5">
        <w:rPr>
          <w:rFonts w:ascii="Times New Roman" w:hAnsi="Times New Roman" w:cs="Times New Roman"/>
          <w:sz w:val="26"/>
          <w:szCs w:val="26"/>
        </w:rPr>
        <w:t>.</w:t>
      </w:r>
    </w:p>
    <w:p w14:paraId="0BE40A5E" w14:textId="77777777" w:rsidR="00C84578" w:rsidRPr="00E31841" w:rsidRDefault="00C84578" w:rsidP="00C84578">
      <w:pPr>
        <w:spacing w:after="0" w:line="240" w:lineRule="auto"/>
        <w:rPr>
          <w:rFonts w:ascii="Times New Roman" w:hAnsi="Times New Roman" w:cs="Times New Roman"/>
          <w:b/>
          <w:sz w:val="26"/>
          <w:szCs w:val="26"/>
        </w:rPr>
      </w:pPr>
    </w:p>
    <w:p w14:paraId="466E8241" w14:textId="77777777" w:rsidR="00C84578" w:rsidRPr="00E31841" w:rsidRDefault="00C84578" w:rsidP="00C84578">
      <w:pPr>
        <w:spacing w:after="0" w:line="240" w:lineRule="auto"/>
        <w:jc w:val="center"/>
        <w:rPr>
          <w:rFonts w:ascii="Times New Roman" w:hAnsi="Times New Roman" w:cs="Times New Roman"/>
          <w:b/>
          <w:sz w:val="26"/>
          <w:szCs w:val="26"/>
        </w:rPr>
      </w:pPr>
    </w:p>
    <w:p w14:paraId="1887C3BE" w14:textId="77777777" w:rsidR="00C84578" w:rsidRPr="00E31841" w:rsidRDefault="00C84578" w:rsidP="00C84578">
      <w:pPr>
        <w:spacing w:after="0" w:line="240" w:lineRule="auto"/>
        <w:jc w:val="center"/>
        <w:rPr>
          <w:rFonts w:ascii="Times New Roman" w:hAnsi="Times New Roman" w:cs="Times New Roman"/>
          <w:b/>
          <w:sz w:val="26"/>
          <w:szCs w:val="26"/>
        </w:rPr>
      </w:pPr>
      <w:r w:rsidRPr="00E31841">
        <w:rPr>
          <w:rFonts w:ascii="Times New Roman" w:hAnsi="Times New Roman" w:cs="Times New Roman"/>
          <w:b/>
          <w:sz w:val="26"/>
          <w:szCs w:val="26"/>
        </w:rPr>
        <w:t>CAPITOLUL IV</w:t>
      </w:r>
    </w:p>
    <w:p w14:paraId="2B6D187B" w14:textId="77777777" w:rsidR="00C84578" w:rsidRPr="00E31841" w:rsidRDefault="00C84578" w:rsidP="00C84578">
      <w:pPr>
        <w:spacing w:after="0" w:line="240" w:lineRule="auto"/>
        <w:jc w:val="center"/>
        <w:rPr>
          <w:rFonts w:ascii="Times New Roman" w:hAnsi="Times New Roman" w:cs="Times New Roman"/>
          <w:b/>
          <w:sz w:val="26"/>
          <w:szCs w:val="26"/>
        </w:rPr>
      </w:pPr>
      <w:r w:rsidRPr="00E31841">
        <w:rPr>
          <w:rFonts w:ascii="Times New Roman" w:hAnsi="Times New Roman" w:cs="Times New Roman"/>
          <w:b/>
          <w:sz w:val="26"/>
          <w:szCs w:val="26"/>
        </w:rPr>
        <w:t>Consilierea cetățenilor</w:t>
      </w:r>
    </w:p>
    <w:p w14:paraId="1350F2F7" w14:textId="77777777" w:rsidR="00C84578" w:rsidRPr="00E31841" w:rsidRDefault="00C84578" w:rsidP="00C84578">
      <w:pPr>
        <w:spacing w:after="0" w:line="240" w:lineRule="auto"/>
        <w:jc w:val="center"/>
        <w:rPr>
          <w:rFonts w:ascii="Times New Roman" w:hAnsi="Times New Roman" w:cs="Times New Roman"/>
          <w:b/>
          <w:sz w:val="26"/>
          <w:szCs w:val="26"/>
        </w:rPr>
      </w:pPr>
    </w:p>
    <w:p w14:paraId="23859DC3" w14:textId="77777777" w:rsidR="00C84578" w:rsidRPr="00E31841" w:rsidRDefault="00C84578" w:rsidP="00C84578">
      <w:pPr>
        <w:spacing w:after="0" w:line="240" w:lineRule="auto"/>
        <w:ind w:firstLine="720"/>
        <w:jc w:val="both"/>
        <w:rPr>
          <w:rFonts w:ascii="Times New Roman" w:hAnsi="Times New Roman" w:cs="Times New Roman"/>
          <w:b/>
          <w:sz w:val="26"/>
          <w:szCs w:val="26"/>
        </w:rPr>
      </w:pPr>
      <w:r w:rsidRPr="00E31841">
        <w:rPr>
          <w:rFonts w:ascii="Times New Roman" w:hAnsi="Times New Roman" w:cs="Times New Roman"/>
          <w:b/>
          <w:sz w:val="26"/>
          <w:szCs w:val="26"/>
        </w:rPr>
        <w:t>Obiectul activității de consiliere</w:t>
      </w:r>
    </w:p>
    <w:p w14:paraId="580205E0" w14:textId="5BC368C5" w:rsidR="00C84578" w:rsidRPr="00E31841" w:rsidRDefault="00C84578" w:rsidP="00C84578">
      <w:pPr>
        <w:spacing w:after="0" w:line="240" w:lineRule="auto"/>
        <w:ind w:firstLine="720"/>
        <w:jc w:val="both"/>
        <w:rPr>
          <w:rFonts w:ascii="Times New Roman" w:hAnsi="Times New Roman" w:cs="Times New Roman"/>
          <w:sz w:val="26"/>
          <w:szCs w:val="26"/>
        </w:rPr>
      </w:pPr>
      <w:r w:rsidRPr="00E31841">
        <w:rPr>
          <w:rFonts w:ascii="Times New Roman" w:hAnsi="Times New Roman" w:cs="Times New Roman"/>
          <w:b/>
          <w:sz w:val="26"/>
          <w:szCs w:val="26"/>
        </w:rPr>
        <w:t xml:space="preserve">Art. 30. </w:t>
      </w:r>
      <w:r w:rsidRPr="00E31841">
        <w:rPr>
          <w:rFonts w:ascii="Times New Roman" w:hAnsi="Times New Roman" w:cs="Times New Roman"/>
          <w:sz w:val="26"/>
          <w:szCs w:val="26"/>
        </w:rPr>
        <w:t xml:space="preserve">– (1) Fac obiectul activității de consiliere, solicitările care privesc problematici din sfera de competență a MAI, primite din partea cetățenilor care se prezintă la </w:t>
      </w:r>
      <w:r w:rsidR="008E6F53">
        <w:rPr>
          <w:rFonts w:ascii="Times New Roman" w:hAnsi="Times New Roman" w:cs="Times New Roman"/>
          <w:sz w:val="26"/>
          <w:szCs w:val="26"/>
        </w:rPr>
        <w:t>punctele de primire</w:t>
      </w:r>
      <w:r w:rsidRPr="00E31841">
        <w:rPr>
          <w:rFonts w:ascii="Times New Roman" w:hAnsi="Times New Roman" w:cs="Times New Roman"/>
          <w:sz w:val="26"/>
          <w:szCs w:val="26"/>
        </w:rPr>
        <w:t>.</w:t>
      </w:r>
    </w:p>
    <w:p w14:paraId="60A83984" w14:textId="77777777" w:rsidR="00C84578" w:rsidRPr="00E31841" w:rsidRDefault="00C84578" w:rsidP="00C84578">
      <w:pPr>
        <w:spacing w:after="0" w:line="240" w:lineRule="auto"/>
        <w:ind w:firstLine="720"/>
        <w:jc w:val="both"/>
        <w:rPr>
          <w:rFonts w:ascii="Times New Roman" w:hAnsi="Times New Roman" w:cs="Times New Roman"/>
          <w:sz w:val="26"/>
          <w:szCs w:val="26"/>
        </w:rPr>
      </w:pPr>
      <w:r w:rsidRPr="00E31841">
        <w:rPr>
          <w:rFonts w:ascii="Times New Roman" w:hAnsi="Times New Roman" w:cs="Times New Roman"/>
          <w:sz w:val="26"/>
          <w:szCs w:val="26"/>
        </w:rPr>
        <w:t>(2) Nu fac obiectul consilierii, solicitările a căror clarificare presupune consultarea unui avocat, expert, executor judecătoresc sau altor categorii de specialiști din afara structurilor MAI.</w:t>
      </w:r>
    </w:p>
    <w:p w14:paraId="30B3604F" w14:textId="77777777" w:rsidR="00C84578" w:rsidRPr="00E31841" w:rsidRDefault="00C84578" w:rsidP="00C84578">
      <w:pPr>
        <w:spacing w:after="0" w:line="240" w:lineRule="auto"/>
        <w:ind w:firstLine="720"/>
        <w:jc w:val="both"/>
        <w:rPr>
          <w:rFonts w:ascii="Times New Roman" w:hAnsi="Times New Roman" w:cs="Times New Roman"/>
          <w:sz w:val="26"/>
          <w:szCs w:val="26"/>
        </w:rPr>
      </w:pPr>
    </w:p>
    <w:p w14:paraId="6C828AFE" w14:textId="77777777" w:rsidR="00C84578" w:rsidRPr="00E31841" w:rsidRDefault="00C84578" w:rsidP="00C84578">
      <w:pPr>
        <w:spacing w:after="0" w:line="240" w:lineRule="auto"/>
        <w:ind w:firstLine="720"/>
        <w:jc w:val="both"/>
        <w:rPr>
          <w:rFonts w:ascii="Times New Roman" w:hAnsi="Times New Roman" w:cs="Times New Roman"/>
          <w:b/>
          <w:sz w:val="26"/>
          <w:szCs w:val="26"/>
        </w:rPr>
      </w:pPr>
      <w:r w:rsidRPr="00E31841">
        <w:rPr>
          <w:rFonts w:ascii="Times New Roman" w:hAnsi="Times New Roman" w:cs="Times New Roman"/>
          <w:b/>
          <w:sz w:val="26"/>
          <w:szCs w:val="26"/>
        </w:rPr>
        <w:t>Personalul desemnat să ofere consiliere</w:t>
      </w:r>
    </w:p>
    <w:p w14:paraId="671B195F" w14:textId="77777777" w:rsidR="00C84578" w:rsidRPr="00E31841" w:rsidRDefault="00C84578" w:rsidP="00C84578">
      <w:pPr>
        <w:spacing w:after="0" w:line="240" w:lineRule="auto"/>
        <w:ind w:firstLine="720"/>
        <w:jc w:val="both"/>
        <w:rPr>
          <w:rFonts w:ascii="Times New Roman" w:hAnsi="Times New Roman" w:cs="Times New Roman"/>
          <w:sz w:val="26"/>
          <w:szCs w:val="26"/>
        </w:rPr>
      </w:pPr>
      <w:r w:rsidRPr="00E31841">
        <w:rPr>
          <w:rFonts w:ascii="Times New Roman" w:hAnsi="Times New Roman" w:cs="Times New Roman"/>
          <w:b/>
          <w:sz w:val="26"/>
          <w:szCs w:val="26"/>
        </w:rPr>
        <w:t>Art.</w:t>
      </w:r>
      <w:r w:rsidRPr="00E31841">
        <w:rPr>
          <w:rFonts w:ascii="Times New Roman" w:hAnsi="Times New Roman" w:cs="Times New Roman"/>
          <w:sz w:val="26"/>
          <w:szCs w:val="26"/>
        </w:rPr>
        <w:t xml:space="preserve"> </w:t>
      </w:r>
      <w:r w:rsidRPr="00E31841">
        <w:rPr>
          <w:rFonts w:ascii="Times New Roman" w:hAnsi="Times New Roman" w:cs="Times New Roman"/>
          <w:b/>
          <w:sz w:val="26"/>
          <w:szCs w:val="26"/>
        </w:rPr>
        <w:t>31.</w:t>
      </w:r>
      <w:r w:rsidRPr="00E31841">
        <w:rPr>
          <w:rFonts w:ascii="Times New Roman" w:hAnsi="Times New Roman" w:cs="Times New Roman"/>
          <w:sz w:val="26"/>
          <w:szCs w:val="26"/>
        </w:rPr>
        <w:t xml:space="preserve"> – Personalul desemnat să ofere consiliere cetățenilor </w:t>
      </w:r>
      <w:r>
        <w:rPr>
          <w:rFonts w:ascii="Times New Roman" w:hAnsi="Times New Roman" w:cs="Times New Roman"/>
          <w:sz w:val="26"/>
          <w:szCs w:val="26"/>
        </w:rPr>
        <w:t>face parte</w:t>
      </w:r>
      <w:r w:rsidRPr="00E31841">
        <w:rPr>
          <w:rFonts w:ascii="Times New Roman" w:hAnsi="Times New Roman" w:cs="Times New Roman"/>
          <w:sz w:val="26"/>
          <w:szCs w:val="26"/>
        </w:rPr>
        <w:t xml:space="preserve"> din compartimentul pentru relații cu publicul.</w:t>
      </w:r>
    </w:p>
    <w:p w14:paraId="15A94F52" w14:textId="77777777" w:rsidR="00C84578" w:rsidRPr="00E31841" w:rsidRDefault="00C84578" w:rsidP="00C84578">
      <w:pPr>
        <w:spacing w:after="0" w:line="240" w:lineRule="auto"/>
        <w:jc w:val="center"/>
        <w:rPr>
          <w:rFonts w:ascii="Times New Roman" w:hAnsi="Times New Roman" w:cs="Times New Roman"/>
          <w:b/>
          <w:sz w:val="26"/>
          <w:szCs w:val="26"/>
        </w:rPr>
      </w:pPr>
    </w:p>
    <w:p w14:paraId="1B54AF4B" w14:textId="77777777" w:rsidR="00C84578" w:rsidRPr="00E31841" w:rsidRDefault="00C84578" w:rsidP="00C84578">
      <w:pPr>
        <w:spacing w:after="0" w:line="240" w:lineRule="auto"/>
        <w:ind w:firstLine="720"/>
        <w:jc w:val="both"/>
        <w:rPr>
          <w:rFonts w:ascii="Times New Roman" w:hAnsi="Times New Roman" w:cs="Times New Roman"/>
          <w:b/>
          <w:sz w:val="26"/>
          <w:szCs w:val="26"/>
        </w:rPr>
      </w:pPr>
      <w:r w:rsidRPr="00E31841">
        <w:rPr>
          <w:rFonts w:ascii="Times New Roman" w:hAnsi="Times New Roman" w:cs="Times New Roman"/>
          <w:b/>
          <w:sz w:val="26"/>
          <w:szCs w:val="26"/>
        </w:rPr>
        <w:t>Desfășurarea activității de consiliere</w:t>
      </w:r>
    </w:p>
    <w:p w14:paraId="1AD5940F" w14:textId="77777777" w:rsidR="00C84578" w:rsidRPr="00E31841" w:rsidRDefault="00C84578" w:rsidP="00C84578">
      <w:pPr>
        <w:spacing w:after="0" w:line="240" w:lineRule="auto"/>
        <w:ind w:firstLine="720"/>
        <w:jc w:val="both"/>
        <w:rPr>
          <w:rFonts w:ascii="Times New Roman" w:hAnsi="Times New Roman" w:cs="Times New Roman"/>
          <w:sz w:val="26"/>
          <w:szCs w:val="26"/>
        </w:rPr>
      </w:pPr>
      <w:r w:rsidRPr="00E31841">
        <w:rPr>
          <w:rFonts w:ascii="Times New Roman" w:hAnsi="Times New Roman" w:cs="Times New Roman"/>
          <w:b/>
          <w:sz w:val="26"/>
          <w:szCs w:val="26"/>
        </w:rPr>
        <w:t xml:space="preserve">Art. 32. </w:t>
      </w:r>
      <w:r w:rsidRPr="00E31841">
        <w:rPr>
          <w:rFonts w:ascii="Times New Roman" w:hAnsi="Times New Roman" w:cs="Times New Roman"/>
          <w:sz w:val="26"/>
          <w:szCs w:val="26"/>
        </w:rPr>
        <w:t>– (1) Cu ocazia consilierii, pe baza materialelor prezentate și a precizărilor verbale formulate de cetățean, personalul desemnat furnizează îndrumări privind procedura de soluționare a problematicilor sesizate.</w:t>
      </w:r>
    </w:p>
    <w:p w14:paraId="0E9DC5B0" w14:textId="77777777" w:rsidR="00C84578" w:rsidRPr="00E31841" w:rsidRDefault="00C84578" w:rsidP="00C84578">
      <w:pPr>
        <w:spacing w:after="0" w:line="240" w:lineRule="auto"/>
        <w:ind w:firstLine="720"/>
        <w:jc w:val="both"/>
        <w:rPr>
          <w:rFonts w:ascii="Times New Roman" w:hAnsi="Times New Roman" w:cs="Times New Roman"/>
          <w:sz w:val="26"/>
          <w:szCs w:val="26"/>
        </w:rPr>
      </w:pPr>
      <w:r w:rsidRPr="00E31841">
        <w:rPr>
          <w:rFonts w:ascii="Times New Roman" w:hAnsi="Times New Roman" w:cs="Times New Roman"/>
          <w:sz w:val="26"/>
          <w:szCs w:val="26"/>
        </w:rPr>
        <w:t>(2) Dacă obiectul solicitărilor vizează aspecte din competența MAI, cetățeanului îi este pusă în vedere posibilitatea formulării unei petiții, i se precizează, pe cât posibil, structura MAI căreia trebuie să îi fie adresată petiția și este direcționat către aceasta.</w:t>
      </w:r>
    </w:p>
    <w:p w14:paraId="55B5BA4B" w14:textId="77777777" w:rsidR="00C84578" w:rsidRPr="00E31841" w:rsidRDefault="00C84578" w:rsidP="00C84578">
      <w:pPr>
        <w:spacing w:after="0" w:line="240" w:lineRule="auto"/>
        <w:ind w:firstLine="720"/>
        <w:jc w:val="both"/>
        <w:rPr>
          <w:rFonts w:ascii="Times New Roman" w:hAnsi="Times New Roman" w:cs="Times New Roman"/>
          <w:sz w:val="26"/>
          <w:szCs w:val="26"/>
        </w:rPr>
      </w:pPr>
      <w:r w:rsidRPr="00E31841">
        <w:rPr>
          <w:rFonts w:ascii="Times New Roman" w:hAnsi="Times New Roman" w:cs="Times New Roman"/>
          <w:sz w:val="26"/>
          <w:szCs w:val="26"/>
        </w:rPr>
        <w:t>(3) Dacă obiectul solicitărilor excedează competenței MAI, cetățeanul este îndrumat, pe cât posibil, către autoritatea/ instituția competentă.</w:t>
      </w:r>
    </w:p>
    <w:p w14:paraId="37B8A26B" w14:textId="77777777" w:rsidR="00C84578" w:rsidRPr="00E31841" w:rsidRDefault="00C84578" w:rsidP="00C84578">
      <w:pPr>
        <w:spacing w:after="0" w:line="240" w:lineRule="auto"/>
        <w:ind w:firstLine="720"/>
        <w:jc w:val="both"/>
        <w:rPr>
          <w:rFonts w:ascii="Times New Roman" w:hAnsi="Times New Roman" w:cs="Times New Roman"/>
          <w:sz w:val="26"/>
          <w:szCs w:val="26"/>
        </w:rPr>
      </w:pPr>
    </w:p>
    <w:p w14:paraId="6D4B6F77" w14:textId="77777777" w:rsidR="00D25BE6" w:rsidRDefault="00D25BE6" w:rsidP="00C84578">
      <w:pPr>
        <w:spacing w:after="0" w:line="240" w:lineRule="auto"/>
        <w:ind w:firstLine="720"/>
        <w:jc w:val="both"/>
        <w:rPr>
          <w:rFonts w:ascii="Times New Roman" w:hAnsi="Times New Roman" w:cs="Times New Roman"/>
          <w:b/>
          <w:sz w:val="26"/>
          <w:szCs w:val="26"/>
        </w:rPr>
      </w:pPr>
    </w:p>
    <w:p w14:paraId="02001AE0" w14:textId="77777777" w:rsidR="00D25BE6" w:rsidRDefault="00D25BE6" w:rsidP="00C84578">
      <w:pPr>
        <w:spacing w:after="0" w:line="240" w:lineRule="auto"/>
        <w:ind w:firstLine="720"/>
        <w:jc w:val="both"/>
        <w:rPr>
          <w:rFonts w:ascii="Times New Roman" w:hAnsi="Times New Roman" w:cs="Times New Roman"/>
          <w:b/>
          <w:sz w:val="26"/>
          <w:szCs w:val="26"/>
        </w:rPr>
      </w:pPr>
    </w:p>
    <w:p w14:paraId="413BAE2D" w14:textId="77777777" w:rsidR="00C84578" w:rsidRPr="00E31841" w:rsidRDefault="00C84578" w:rsidP="00C84578">
      <w:pPr>
        <w:spacing w:after="0" w:line="240" w:lineRule="auto"/>
        <w:ind w:firstLine="720"/>
        <w:jc w:val="both"/>
        <w:rPr>
          <w:rFonts w:ascii="Times New Roman" w:hAnsi="Times New Roman" w:cs="Times New Roman"/>
          <w:b/>
          <w:sz w:val="26"/>
          <w:szCs w:val="26"/>
        </w:rPr>
      </w:pPr>
      <w:r w:rsidRPr="00E31841">
        <w:rPr>
          <w:rFonts w:ascii="Times New Roman" w:hAnsi="Times New Roman" w:cs="Times New Roman"/>
          <w:b/>
          <w:sz w:val="26"/>
          <w:szCs w:val="26"/>
        </w:rPr>
        <w:lastRenderedPageBreak/>
        <w:t>Reguli de identificare a personalului desemnat</w:t>
      </w:r>
    </w:p>
    <w:p w14:paraId="2995BCE1" w14:textId="77777777" w:rsidR="00C84578" w:rsidRPr="00E31841" w:rsidRDefault="00C84578" w:rsidP="00C84578">
      <w:pPr>
        <w:spacing w:after="0" w:line="240" w:lineRule="auto"/>
        <w:ind w:firstLine="720"/>
        <w:jc w:val="both"/>
        <w:rPr>
          <w:rFonts w:ascii="Times New Roman" w:eastAsia="Times New Roman" w:hAnsi="Times New Roman" w:cs="Times New Roman"/>
          <w:strike/>
          <w:sz w:val="26"/>
          <w:szCs w:val="26"/>
        </w:rPr>
      </w:pPr>
      <w:r w:rsidRPr="00E31841">
        <w:rPr>
          <w:rFonts w:ascii="Times New Roman" w:hAnsi="Times New Roman" w:cs="Times New Roman"/>
          <w:b/>
          <w:sz w:val="26"/>
          <w:szCs w:val="26"/>
        </w:rPr>
        <w:t>Art.</w:t>
      </w:r>
      <w:r w:rsidRPr="00E31841">
        <w:rPr>
          <w:rFonts w:ascii="Times New Roman" w:hAnsi="Times New Roman" w:cs="Times New Roman"/>
          <w:sz w:val="26"/>
          <w:szCs w:val="26"/>
        </w:rPr>
        <w:t xml:space="preserve"> </w:t>
      </w:r>
      <w:r w:rsidRPr="00E31841">
        <w:rPr>
          <w:rFonts w:ascii="Times New Roman" w:hAnsi="Times New Roman" w:cs="Times New Roman"/>
          <w:b/>
          <w:sz w:val="26"/>
          <w:szCs w:val="26"/>
        </w:rPr>
        <w:t>33.</w:t>
      </w:r>
      <w:r w:rsidRPr="00E31841">
        <w:rPr>
          <w:rFonts w:ascii="Times New Roman" w:hAnsi="Times New Roman" w:cs="Times New Roman"/>
          <w:sz w:val="26"/>
          <w:szCs w:val="26"/>
        </w:rPr>
        <w:t xml:space="preserve"> – Pe parcursul activității de consiliere, personalul desemnat este obligat să poarte la vedere un ecuson al cărui model este prevăzut în anexa la Programul de măsuri pentru combaterea birocrației în activitatea de relații cu publicul, aprobat prin Hotărârea Guvernului nr.1723/2004, cu modificările ulterioare, și să manifeste solicitudine, tact și receptivitate față de problematicile sesizate.</w:t>
      </w:r>
    </w:p>
    <w:p w14:paraId="707BD6FB" w14:textId="77777777" w:rsidR="00C84578" w:rsidRPr="00E31841" w:rsidRDefault="00C84578" w:rsidP="00C84578">
      <w:pPr>
        <w:spacing w:after="0" w:line="240" w:lineRule="auto"/>
        <w:ind w:firstLine="720"/>
        <w:jc w:val="both"/>
        <w:rPr>
          <w:rFonts w:ascii="Times New Roman" w:hAnsi="Times New Roman" w:cs="Times New Roman"/>
          <w:sz w:val="26"/>
          <w:szCs w:val="26"/>
        </w:rPr>
      </w:pPr>
    </w:p>
    <w:p w14:paraId="59F353D1" w14:textId="77777777" w:rsidR="00C84578" w:rsidRPr="00E31841" w:rsidRDefault="00C84578" w:rsidP="00C84578">
      <w:pPr>
        <w:spacing w:after="0" w:line="240" w:lineRule="auto"/>
        <w:ind w:firstLine="720"/>
        <w:jc w:val="both"/>
        <w:rPr>
          <w:rFonts w:ascii="Times New Roman" w:hAnsi="Times New Roman" w:cs="Times New Roman"/>
          <w:b/>
          <w:sz w:val="26"/>
          <w:szCs w:val="26"/>
        </w:rPr>
      </w:pPr>
      <w:r w:rsidRPr="00E31841">
        <w:rPr>
          <w:rFonts w:ascii="Times New Roman" w:hAnsi="Times New Roman" w:cs="Times New Roman"/>
          <w:b/>
          <w:sz w:val="26"/>
          <w:szCs w:val="26"/>
        </w:rPr>
        <w:t>Încetarea activității în cazul unor manifestări violente</w:t>
      </w:r>
    </w:p>
    <w:p w14:paraId="66E363D9" w14:textId="77777777" w:rsidR="00C84578" w:rsidRPr="00E31841" w:rsidRDefault="00C84578" w:rsidP="00C84578">
      <w:pPr>
        <w:spacing w:after="0" w:line="240" w:lineRule="auto"/>
        <w:ind w:firstLine="720"/>
        <w:jc w:val="both"/>
        <w:rPr>
          <w:rFonts w:ascii="Times New Roman" w:hAnsi="Times New Roman" w:cs="Times New Roman"/>
          <w:sz w:val="26"/>
          <w:szCs w:val="26"/>
        </w:rPr>
      </w:pPr>
      <w:r w:rsidRPr="00E31841">
        <w:rPr>
          <w:rFonts w:ascii="Times New Roman" w:hAnsi="Times New Roman" w:cs="Times New Roman"/>
          <w:b/>
          <w:sz w:val="26"/>
          <w:szCs w:val="26"/>
        </w:rPr>
        <w:t xml:space="preserve">Art. 34. </w:t>
      </w:r>
      <w:r w:rsidRPr="00E31841">
        <w:rPr>
          <w:rFonts w:ascii="Times New Roman" w:hAnsi="Times New Roman" w:cs="Times New Roman"/>
          <w:sz w:val="26"/>
          <w:szCs w:val="26"/>
        </w:rPr>
        <w:t>– Activitatea de consiliere încetează dacă solicitantul se manifestă violent, fizic sau verbal.</w:t>
      </w:r>
    </w:p>
    <w:p w14:paraId="3B8E869C" w14:textId="77777777" w:rsidR="0003516E" w:rsidRPr="00E31841" w:rsidRDefault="0003516E" w:rsidP="0003516E">
      <w:pPr>
        <w:spacing w:after="0" w:line="240" w:lineRule="auto"/>
        <w:ind w:firstLine="720"/>
        <w:jc w:val="both"/>
        <w:rPr>
          <w:rFonts w:ascii="Times New Roman" w:hAnsi="Times New Roman" w:cs="Times New Roman"/>
          <w:sz w:val="26"/>
          <w:szCs w:val="26"/>
        </w:rPr>
      </w:pPr>
    </w:p>
    <w:p w14:paraId="03077C55" w14:textId="77777777" w:rsidR="001C6CFF" w:rsidRPr="00E31841" w:rsidRDefault="001C6CFF" w:rsidP="002832DC">
      <w:pPr>
        <w:spacing w:after="0" w:line="240" w:lineRule="auto"/>
        <w:jc w:val="center"/>
        <w:rPr>
          <w:rFonts w:ascii="Times New Roman" w:hAnsi="Times New Roman" w:cs="Times New Roman"/>
          <w:b/>
          <w:sz w:val="26"/>
          <w:szCs w:val="26"/>
        </w:rPr>
      </w:pPr>
      <w:r w:rsidRPr="00E31841">
        <w:rPr>
          <w:rFonts w:ascii="Times New Roman" w:hAnsi="Times New Roman" w:cs="Times New Roman"/>
          <w:b/>
          <w:sz w:val="26"/>
          <w:szCs w:val="26"/>
        </w:rPr>
        <w:t>CAPITOLUL V</w:t>
      </w:r>
    </w:p>
    <w:p w14:paraId="51398C8A" w14:textId="77777777" w:rsidR="007A2F10" w:rsidRPr="00E31841" w:rsidRDefault="007A2F10" w:rsidP="002832DC">
      <w:pPr>
        <w:spacing w:after="0" w:line="240" w:lineRule="auto"/>
        <w:jc w:val="center"/>
        <w:rPr>
          <w:rFonts w:ascii="Times New Roman" w:hAnsi="Times New Roman" w:cs="Times New Roman"/>
          <w:b/>
          <w:sz w:val="26"/>
          <w:szCs w:val="26"/>
        </w:rPr>
      </w:pPr>
      <w:r w:rsidRPr="00E31841">
        <w:rPr>
          <w:rFonts w:ascii="Times New Roman" w:hAnsi="Times New Roman" w:cs="Times New Roman"/>
          <w:b/>
          <w:sz w:val="26"/>
          <w:szCs w:val="26"/>
        </w:rPr>
        <w:t>Dispoziții comune</w:t>
      </w:r>
    </w:p>
    <w:p w14:paraId="27D164CD" w14:textId="77777777" w:rsidR="00A67DCC" w:rsidRPr="00E31841" w:rsidRDefault="007A2F10" w:rsidP="002832DC">
      <w:pPr>
        <w:spacing w:after="0" w:line="240" w:lineRule="auto"/>
        <w:jc w:val="both"/>
        <w:rPr>
          <w:rFonts w:ascii="Times New Roman" w:hAnsi="Times New Roman" w:cs="Times New Roman"/>
          <w:b/>
          <w:sz w:val="26"/>
          <w:szCs w:val="26"/>
        </w:rPr>
      </w:pPr>
      <w:r w:rsidRPr="00E31841">
        <w:rPr>
          <w:rFonts w:ascii="Times New Roman" w:hAnsi="Times New Roman" w:cs="Times New Roman"/>
          <w:b/>
          <w:sz w:val="26"/>
          <w:szCs w:val="26"/>
        </w:rPr>
        <w:tab/>
      </w:r>
    </w:p>
    <w:p w14:paraId="2714CEB6" w14:textId="77777777" w:rsidR="00A67DCC" w:rsidRPr="00E31841" w:rsidRDefault="00A67DCC" w:rsidP="00A67DCC">
      <w:pPr>
        <w:spacing w:after="0" w:line="240" w:lineRule="auto"/>
        <w:ind w:firstLine="708"/>
        <w:jc w:val="both"/>
        <w:rPr>
          <w:rFonts w:ascii="Times New Roman" w:hAnsi="Times New Roman" w:cs="Times New Roman"/>
          <w:b/>
          <w:sz w:val="26"/>
          <w:szCs w:val="26"/>
        </w:rPr>
      </w:pPr>
      <w:r w:rsidRPr="00E31841">
        <w:rPr>
          <w:rFonts w:ascii="Times New Roman" w:hAnsi="Times New Roman" w:cs="Times New Roman"/>
          <w:b/>
          <w:sz w:val="26"/>
          <w:szCs w:val="26"/>
        </w:rPr>
        <w:t>Programul de lucru cu publicul</w:t>
      </w:r>
    </w:p>
    <w:p w14:paraId="644AE578" w14:textId="72972D79" w:rsidR="00A67DCC" w:rsidRPr="00E31841" w:rsidRDefault="00A67DCC" w:rsidP="00A67DCC">
      <w:pPr>
        <w:spacing w:after="0" w:line="240" w:lineRule="auto"/>
        <w:ind w:firstLine="708"/>
        <w:jc w:val="both"/>
        <w:rPr>
          <w:rFonts w:ascii="Times New Roman" w:hAnsi="Times New Roman" w:cs="Times New Roman"/>
          <w:sz w:val="26"/>
          <w:szCs w:val="26"/>
        </w:rPr>
      </w:pPr>
      <w:r w:rsidRPr="00E31841">
        <w:rPr>
          <w:rFonts w:ascii="Times New Roman" w:hAnsi="Times New Roman" w:cs="Times New Roman"/>
          <w:b/>
          <w:sz w:val="26"/>
          <w:szCs w:val="26"/>
        </w:rPr>
        <w:t xml:space="preserve">Art. 35. </w:t>
      </w:r>
      <w:r w:rsidRPr="00E31841">
        <w:rPr>
          <w:rFonts w:ascii="Times New Roman" w:hAnsi="Times New Roman" w:cs="Times New Roman"/>
          <w:sz w:val="26"/>
          <w:szCs w:val="26"/>
        </w:rPr>
        <w:t>–</w:t>
      </w:r>
      <w:r w:rsidRPr="00E31841">
        <w:rPr>
          <w:rFonts w:ascii="Times New Roman" w:hAnsi="Times New Roman" w:cs="Times New Roman"/>
          <w:b/>
          <w:sz w:val="26"/>
          <w:szCs w:val="26"/>
        </w:rPr>
        <w:t xml:space="preserve"> </w:t>
      </w:r>
      <w:r w:rsidRPr="00E31841">
        <w:rPr>
          <w:rFonts w:ascii="Times New Roman" w:hAnsi="Times New Roman" w:cs="Times New Roman"/>
          <w:sz w:val="26"/>
          <w:szCs w:val="26"/>
        </w:rPr>
        <w:t xml:space="preserve">Programul de lucru cu publicul se stabilește de conducătorul </w:t>
      </w:r>
      <w:r w:rsidR="008E6F53">
        <w:rPr>
          <w:rFonts w:ascii="Times New Roman" w:hAnsi="Times New Roman" w:cs="Times New Roman"/>
          <w:sz w:val="26"/>
          <w:szCs w:val="26"/>
        </w:rPr>
        <w:t>instituției</w:t>
      </w:r>
      <w:r w:rsidR="008E6F53" w:rsidRPr="00E31841">
        <w:rPr>
          <w:rFonts w:ascii="Times New Roman" w:hAnsi="Times New Roman" w:cs="Times New Roman"/>
          <w:sz w:val="26"/>
          <w:szCs w:val="26"/>
        </w:rPr>
        <w:t xml:space="preserve"> </w:t>
      </w:r>
      <w:r w:rsidRPr="00E31841">
        <w:rPr>
          <w:rFonts w:ascii="Times New Roman" w:hAnsi="Times New Roman" w:cs="Times New Roman"/>
          <w:sz w:val="26"/>
          <w:szCs w:val="26"/>
        </w:rPr>
        <w:t>MAI, astfel încât în zilele lucrătoare să se asigure relația cu cetățenii între orele 8,30 - 16,30 și, într-o zi pe săptămână, între orele 8,30 - 18,30.</w:t>
      </w:r>
    </w:p>
    <w:p w14:paraId="28522621" w14:textId="77777777" w:rsidR="00A67DCC" w:rsidRPr="00E31841" w:rsidRDefault="00A67DCC" w:rsidP="00A67DCC">
      <w:pPr>
        <w:spacing w:after="0" w:line="240" w:lineRule="auto"/>
        <w:ind w:firstLine="708"/>
        <w:jc w:val="both"/>
        <w:rPr>
          <w:rFonts w:ascii="Times New Roman" w:hAnsi="Times New Roman" w:cs="Times New Roman"/>
          <w:sz w:val="26"/>
          <w:szCs w:val="26"/>
        </w:rPr>
      </w:pPr>
    </w:p>
    <w:p w14:paraId="728D8B4A" w14:textId="77777777" w:rsidR="00A67DCC" w:rsidRPr="00E31841" w:rsidRDefault="00A67DCC" w:rsidP="00A67DCC">
      <w:pPr>
        <w:spacing w:after="0" w:line="240" w:lineRule="auto"/>
        <w:ind w:firstLine="708"/>
        <w:jc w:val="both"/>
        <w:rPr>
          <w:rFonts w:ascii="Times New Roman" w:hAnsi="Times New Roman" w:cs="Times New Roman"/>
          <w:b/>
          <w:sz w:val="26"/>
          <w:szCs w:val="26"/>
        </w:rPr>
      </w:pPr>
      <w:r w:rsidRPr="00E31841">
        <w:rPr>
          <w:rFonts w:ascii="Times New Roman" w:hAnsi="Times New Roman" w:cs="Times New Roman"/>
          <w:b/>
          <w:sz w:val="26"/>
          <w:szCs w:val="26"/>
        </w:rPr>
        <w:t xml:space="preserve">Publicitatea unor date </w:t>
      </w:r>
    </w:p>
    <w:p w14:paraId="3B2584C7" w14:textId="77777777" w:rsidR="00A67DCC" w:rsidRPr="00E31841" w:rsidRDefault="00A67DCC" w:rsidP="00A67DCC">
      <w:pPr>
        <w:spacing w:after="0" w:line="240" w:lineRule="auto"/>
        <w:ind w:firstLine="708"/>
        <w:jc w:val="both"/>
        <w:rPr>
          <w:rFonts w:ascii="Times New Roman" w:hAnsi="Times New Roman" w:cs="Times New Roman"/>
          <w:sz w:val="26"/>
          <w:szCs w:val="26"/>
        </w:rPr>
      </w:pPr>
      <w:r w:rsidRPr="00E31841">
        <w:rPr>
          <w:rFonts w:ascii="Times New Roman" w:hAnsi="Times New Roman" w:cs="Times New Roman"/>
          <w:b/>
          <w:sz w:val="26"/>
          <w:szCs w:val="26"/>
        </w:rPr>
        <w:t>Art. 36.</w:t>
      </w:r>
      <w:r w:rsidRPr="00E31841">
        <w:rPr>
          <w:rFonts w:ascii="Times New Roman" w:hAnsi="Times New Roman" w:cs="Times New Roman"/>
          <w:sz w:val="26"/>
          <w:szCs w:val="26"/>
        </w:rPr>
        <w:t xml:space="preserve"> – Programul de lucru cu publicul, programul de audiențe, adresa de contact, adresa de poștă electronică, formularele utilizate și alte date ale structurii MAI, considerate relevante pentru activitățile prevăzute la art.1, se afișează în locuri vizibile pentru public, de regulă, la punctul de primire și, după caz, pe pagina de internet.</w:t>
      </w:r>
    </w:p>
    <w:p w14:paraId="2963998A" w14:textId="77777777" w:rsidR="00A67DCC" w:rsidRPr="00E31841" w:rsidRDefault="00A67DCC" w:rsidP="002832DC">
      <w:pPr>
        <w:spacing w:after="0" w:line="240" w:lineRule="auto"/>
        <w:jc w:val="both"/>
        <w:rPr>
          <w:rFonts w:ascii="Times New Roman" w:hAnsi="Times New Roman" w:cs="Times New Roman"/>
          <w:b/>
          <w:sz w:val="26"/>
          <w:szCs w:val="26"/>
        </w:rPr>
      </w:pPr>
    </w:p>
    <w:p w14:paraId="6D061567" w14:textId="77777777" w:rsidR="007A2F10" w:rsidRPr="00E31841" w:rsidRDefault="007A2F10" w:rsidP="00A67DCC">
      <w:pPr>
        <w:spacing w:after="0" w:line="240" w:lineRule="auto"/>
        <w:ind w:firstLine="708"/>
        <w:jc w:val="both"/>
        <w:rPr>
          <w:rFonts w:ascii="Times New Roman" w:hAnsi="Times New Roman" w:cs="Times New Roman"/>
          <w:b/>
          <w:sz w:val="26"/>
          <w:szCs w:val="26"/>
        </w:rPr>
      </w:pPr>
      <w:r w:rsidRPr="00E31841">
        <w:rPr>
          <w:rFonts w:ascii="Times New Roman" w:hAnsi="Times New Roman" w:cs="Times New Roman"/>
          <w:b/>
          <w:sz w:val="26"/>
          <w:szCs w:val="26"/>
        </w:rPr>
        <w:t>Evidența activităților</w:t>
      </w:r>
    </w:p>
    <w:p w14:paraId="1D6FFB31" w14:textId="2CB867FB" w:rsidR="007A2F10" w:rsidRPr="00E31841" w:rsidRDefault="007A2F10" w:rsidP="002832DC">
      <w:pPr>
        <w:spacing w:after="0" w:line="240" w:lineRule="auto"/>
        <w:ind w:firstLine="708"/>
        <w:jc w:val="both"/>
        <w:rPr>
          <w:rFonts w:ascii="Times New Roman" w:hAnsi="Times New Roman" w:cs="Times New Roman"/>
          <w:b/>
          <w:sz w:val="26"/>
          <w:szCs w:val="26"/>
        </w:rPr>
      </w:pPr>
      <w:r w:rsidRPr="00E31841">
        <w:rPr>
          <w:rFonts w:ascii="Times New Roman" w:hAnsi="Times New Roman" w:cs="Times New Roman"/>
          <w:b/>
          <w:sz w:val="26"/>
          <w:szCs w:val="26"/>
        </w:rPr>
        <w:t xml:space="preserve">Art. </w:t>
      </w:r>
      <w:r w:rsidR="00A67DCC" w:rsidRPr="00E31841">
        <w:rPr>
          <w:rFonts w:ascii="Times New Roman" w:hAnsi="Times New Roman" w:cs="Times New Roman"/>
          <w:b/>
          <w:sz w:val="26"/>
          <w:szCs w:val="26"/>
        </w:rPr>
        <w:t>37</w:t>
      </w:r>
      <w:r w:rsidRPr="00E31841">
        <w:rPr>
          <w:rFonts w:ascii="Times New Roman" w:hAnsi="Times New Roman" w:cs="Times New Roman"/>
          <w:b/>
          <w:sz w:val="26"/>
          <w:szCs w:val="26"/>
        </w:rPr>
        <w:t>.</w:t>
      </w:r>
      <w:r w:rsidRPr="00E31841">
        <w:rPr>
          <w:rFonts w:ascii="Times New Roman" w:hAnsi="Times New Roman" w:cs="Times New Roman"/>
          <w:sz w:val="26"/>
          <w:szCs w:val="26"/>
        </w:rPr>
        <w:t xml:space="preserve"> – (1) Evidența activităților </w:t>
      </w:r>
      <w:r w:rsidR="004F4F10" w:rsidRPr="00E31841">
        <w:rPr>
          <w:rFonts w:ascii="Times New Roman" w:hAnsi="Times New Roman" w:cs="Times New Roman"/>
          <w:sz w:val="26"/>
          <w:szCs w:val="26"/>
        </w:rPr>
        <w:t xml:space="preserve">de soluționare a petițiilor, primire în audiență și consiliere a cetățenilor </w:t>
      </w:r>
      <w:r w:rsidRPr="00E31841">
        <w:rPr>
          <w:rFonts w:ascii="Times New Roman" w:hAnsi="Times New Roman" w:cs="Times New Roman"/>
          <w:sz w:val="26"/>
          <w:szCs w:val="26"/>
        </w:rPr>
        <w:t xml:space="preserve">se ține în </w:t>
      </w:r>
      <w:r w:rsidRPr="00E31841">
        <w:rPr>
          <w:rFonts w:ascii="Times New Roman" w:hAnsi="Times New Roman" w:cs="Times New Roman"/>
          <w:i/>
          <w:sz w:val="26"/>
          <w:szCs w:val="26"/>
        </w:rPr>
        <w:t>registre dedicate</w:t>
      </w:r>
      <w:r w:rsidRPr="00E31841">
        <w:rPr>
          <w:rFonts w:ascii="Times New Roman" w:hAnsi="Times New Roman" w:cs="Times New Roman"/>
          <w:sz w:val="26"/>
          <w:szCs w:val="26"/>
        </w:rPr>
        <w:t xml:space="preserve"> acestui scop, de către compartiment</w:t>
      </w:r>
      <w:r w:rsidR="00BD31AB" w:rsidRPr="00E31841">
        <w:rPr>
          <w:rFonts w:ascii="Times New Roman" w:hAnsi="Times New Roman" w:cs="Times New Roman"/>
          <w:sz w:val="26"/>
          <w:szCs w:val="26"/>
        </w:rPr>
        <w:t>ul</w:t>
      </w:r>
      <w:r w:rsidRPr="00E31841">
        <w:rPr>
          <w:rFonts w:ascii="Times New Roman" w:hAnsi="Times New Roman" w:cs="Times New Roman"/>
          <w:sz w:val="26"/>
          <w:szCs w:val="26"/>
        </w:rPr>
        <w:t xml:space="preserve"> pentru relații cu publicul.</w:t>
      </w:r>
    </w:p>
    <w:p w14:paraId="6C045A7E" w14:textId="3979C6C0" w:rsidR="007A2F10" w:rsidRPr="00E31841" w:rsidRDefault="007A2F10" w:rsidP="002832DC">
      <w:pPr>
        <w:spacing w:after="0" w:line="240" w:lineRule="auto"/>
        <w:ind w:firstLine="720"/>
        <w:jc w:val="both"/>
        <w:rPr>
          <w:rFonts w:ascii="Times New Roman" w:hAnsi="Times New Roman" w:cs="Times New Roman"/>
          <w:sz w:val="26"/>
          <w:szCs w:val="26"/>
        </w:rPr>
      </w:pPr>
      <w:r w:rsidRPr="00E31841">
        <w:rPr>
          <w:rFonts w:ascii="Times New Roman" w:hAnsi="Times New Roman" w:cs="Times New Roman"/>
          <w:sz w:val="26"/>
          <w:szCs w:val="26"/>
        </w:rPr>
        <w:t xml:space="preserve">(2) Registrele utilizate pot fi </w:t>
      </w:r>
      <w:r w:rsidR="00205091" w:rsidRPr="00E31841">
        <w:rPr>
          <w:rFonts w:ascii="Times New Roman" w:hAnsi="Times New Roman" w:cs="Times New Roman"/>
          <w:sz w:val="26"/>
          <w:szCs w:val="26"/>
        </w:rPr>
        <w:t>întocmite în format pe hârtie, prin completare olografă</w:t>
      </w:r>
      <w:r w:rsidR="00205091">
        <w:rPr>
          <w:rFonts w:ascii="Times New Roman" w:hAnsi="Times New Roman" w:cs="Times New Roman"/>
          <w:sz w:val="26"/>
          <w:szCs w:val="26"/>
        </w:rPr>
        <w:t xml:space="preserve"> și/sau în format</w:t>
      </w:r>
      <w:r w:rsidR="00205091" w:rsidRPr="00E31841">
        <w:rPr>
          <w:rFonts w:ascii="Times New Roman" w:hAnsi="Times New Roman" w:cs="Times New Roman"/>
          <w:sz w:val="26"/>
          <w:szCs w:val="26"/>
        </w:rPr>
        <w:t xml:space="preserve"> </w:t>
      </w:r>
      <w:r w:rsidRPr="00E31841">
        <w:rPr>
          <w:rFonts w:ascii="Times New Roman" w:hAnsi="Times New Roman" w:cs="Times New Roman"/>
          <w:sz w:val="26"/>
          <w:szCs w:val="26"/>
        </w:rPr>
        <w:t>electronic, cu condiția să asigure un istoric al modificărilor operate asupra înregistrărilor.</w:t>
      </w:r>
    </w:p>
    <w:p w14:paraId="7E108FDA" w14:textId="0FCA80EE" w:rsidR="00A67DCC" w:rsidRPr="00E31841" w:rsidRDefault="00A67DCC" w:rsidP="00A67DCC">
      <w:pPr>
        <w:spacing w:after="0" w:line="240" w:lineRule="auto"/>
        <w:ind w:firstLine="720"/>
        <w:jc w:val="both"/>
        <w:rPr>
          <w:rFonts w:ascii="Times New Roman" w:hAnsi="Times New Roman" w:cs="Times New Roman"/>
          <w:sz w:val="26"/>
          <w:szCs w:val="26"/>
        </w:rPr>
      </w:pPr>
      <w:r w:rsidRPr="00E31841">
        <w:rPr>
          <w:rFonts w:ascii="Times New Roman" w:hAnsi="Times New Roman" w:cs="Times New Roman"/>
          <w:sz w:val="26"/>
          <w:szCs w:val="26"/>
        </w:rPr>
        <w:t xml:space="preserve">(3) Pentru scopuri statistice, cu ocazia înregistrării, compartimentul pentru relația cu publicul alocă fiecărei </w:t>
      </w:r>
      <w:r w:rsidR="00205091">
        <w:rPr>
          <w:rFonts w:ascii="Times New Roman" w:hAnsi="Times New Roman" w:cs="Times New Roman"/>
          <w:sz w:val="26"/>
          <w:szCs w:val="26"/>
        </w:rPr>
        <w:t>petiții</w:t>
      </w:r>
      <w:r w:rsidR="00205091" w:rsidRPr="00E31841">
        <w:rPr>
          <w:rFonts w:ascii="Times New Roman" w:hAnsi="Times New Roman" w:cs="Times New Roman"/>
          <w:sz w:val="26"/>
          <w:szCs w:val="26"/>
        </w:rPr>
        <w:t xml:space="preserve"> </w:t>
      </w:r>
      <w:r w:rsidRPr="00E31841">
        <w:rPr>
          <w:rFonts w:ascii="Times New Roman" w:hAnsi="Times New Roman" w:cs="Times New Roman"/>
          <w:sz w:val="26"/>
          <w:szCs w:val="26"/>
        </w:rPr>
        <w:t>un indicativ</w:t>
      </w:r>
      <w:r w:rsidR="00205091">
        <w:rPr>
          <w:rFonts w:ascii="Times New Roman" w:hAnsi="Times New Roman" w:cs="Times New Roman"/>
          <w:sz w:val="26"/>
          <w:szCs w:val="26"/>
        </w:rPr>
        <w:t>, în funcție de obiectul acesteia</w:t>
      </w:r>
      <w:r w:rsidR="008B50CA" w:rsidRPr="00E31841">
        <w:rPr>
          <w:rFonts w:ascii="Times New Roman" w:hAnsi="Times New Roman" w:cs="Times New Roman"/>
          <w:sz w:val="26"/>
          <w:szCs w:val="26"/>
        </w:rPr>
        <w:t>.</w:t>
      </w:r>
      <w:r w:rsidRPr="00E31841">
        <w:rPr>
          <w:rFonts w:ascii="Times New Roman" w:hAnsi="Times New Roman" w:cs="Times New Roman"/>
          <w:sz w:val="26"/>
          <w:szCs w:val="26"/>
        </w:rPr>
        <w:t xml:space="preserve"> </w:t>
      </w:r>
    </w:p>
    <w:p w14:paraId="5C6B969B" w14:textId="77777777" w:rsidR="00A67DCC" w:rsidRPr="00E31841" w:rsidRDefault="00A67DCC" w:rsidP="002832DC">
      <w:pPr>
        <w:spacing w:after="0" w:line="240" w:lineRule="auto"/>
        <w:ind w:firstLine="720"/>
        <w:jc w:val="both"/>
        <w:rPr>
          <w:rFonts w:ascii="Times New Roman" w:hAnsi="Times New Roman" w:cs="Times New Roman"/>
          <w:b/>
          <w:sz w:val="26"/>
          <w:szCs w:val="26"/>
        </w:rPr>
      </w:pPr>
    </w:p>
    <w:p w14:paraId="267D8E41" w14:textId="77777777" w:rsidR="002D2D13" w:rsidRPr="00E31841" w:rsidRDefault="002D2D13" w:rsidP="002832DC">
      <w:pPr>
        <w:spacing w:after="0" w:line="240" w:lineRule="auto"/>
        <w:ind w:firstLine="720"/>
        <w:jc w:val="both"/>
        <w:rPr>
          <w:rFonts w:ascii="Times New Roman" w:hAnsi="Times New Roman" w:cs="Times New Roman"/>
          <w:b/>
          <w:sz w:val="26"/>
          <w:szCs w:val="26"/>
        </w:rPr>
      </w:pPr>
      <w:r w:rsidRPr="00E31841">
        <w:rPr>
          <w:rFonts w:ascii="Times New Roman" w:hAnsi="Times New Roman" w:cs="Times New Roman"/>
          <w:b/>
          <w:sz w:val="26"/>
          <w:szCs w:val="26"/>
        </w:rPr>
        <w:t>Analiza activităților</w:t>
      </w:r>
    </w:p>
    <w:p w14:paraId="39C71434" w14:textId="77777777" w:rsidR="001C6CFF" w:rsidRPr="00E31841" w:rsidRDefault="001C6CFF" w:rsidP="002832DC">
      <w:pPr>
        <w:spacing w:after="0" w:line="240" w:lineRule="auto"/>
        <w:ind w:firstLine="720"/>
        <w:jc w:val="both"/>
        <w:rPr>
          <w:rFonts w:ascii="Times New Roman" w:hAnsi="Times New Roman" w:cs="Times New Roman"/>
          <w:sz w:val="26"/>
          <w:szCs w:val="26"/>
        </w:rPr>
      </w:pPr>
      <w:r w:rsidRPr="00E31841">
        <w:rPr>
          <w:rFonts w:ascii="Times New Roman" w:hAnsi="Times New Roman" w:cs="Times New Roman"/>
          <w:b/>
          <w:sz w:val="26"/>
          <w:szCs w:val="26"/>
        </w:rPr>
        <w:t xml:space="preserve">Art. </w:t>
      </w:r>
      <w:r w:rsidR="00A67DCC" w:rsidRPr="00E31841">
        <w:rPr>
          <w:rFonts w:ascii="Times New Roman" w:hAnsi="Times New Roman" w:cs="Times New Roman"/>
          <w:b/>
          <w:sz w:val="26"/>
          <w:szCs w:val="26"/>
        </w:rPr>
        <w:t>38.</w:t>
      </w:r>
      <w:r w:rsidRPr="00E31841">
        <w:rPr>
          <w:rFonts w:ascii="Times New Roman" w:hAnsi="Times New Roman" w:cs="Times New Roman"/>
          <w:sz w:val="26"/>
          <w:szCs w:val="26"/>
        </w:rPr>
        <w:t xml:space="preserve"> – (1) </w:t>
      </w:r>
      <w:r w:rsidR="004E77DE" w:rsidRPr="00E31841">
        <w:rPr>
          <w:rFonts w:ascii="Times New Roman" w:hAnsi="Times New Roman" w:cs="Times New Roman"/>
          <w:sz w:val="26"/>
          <w:szCs w:val="26"/>
        </w:rPr>
        <w:t>Fiecare i</w:t>
      </w:r>
      <w:r w:rsidR="002D2D13" w:rsidRPr="00E31841">
        <w:rPr>
          <w:rFonts w:ascii="Times New Roman" w:hAnsi="Times New Roman" w:cs="Times New Roman"/>
          <w:sz w:val="26"/>
          <w:szCs w:val="26"/>
        </w:rPr>
        <w:t xml:space="preserve">nstituție </w:t>
      </w:r>
      <w:r w:rsidR="00E475F1" w:rsidRPr="00E31841">
        <w:rPr>
          <w:rFonts w:ascii="Times New Roman" w:hAnsi="Times New Roman" w:cs="Times New Roman"/>
          <w:sz w:val="26"/>
          <w:szCs w:val="26"/>
        </w:rPr>
        <w:t>MAI</w:t>
      </w:r>
      <w:r w:rsidR="002D2D13" w:rsidRPr="00E31841">
        <w:rPr>
          <w:rFonts w:ascii="Times New Roman" w:hAnsi="Times New Roman" w:cs="Times New Roman"/>
          <w:sz w:val="26"/>
          <w:szCs w:val="26"/>
        </w:rPr>
        <w:t xml:space="preserve"> </w:t>
      </w:r>
      <w:r w:rsidRPr="00E31841">
        <w:rPr>
          <w:rFonts w:ascii="Times New Roman" w:hAnsi="Times New Roman" w:cs="Times New Roman"/>
          <w:sz w:val="26"/>
          <w:szCs w:val="26"/>
        </w:rPr>
        <w:t>analizează semestrial activitățile proprii de soluționare a petițiilor, primire în audiență și consiliere a cetățenilor.</w:t>
      </w:r>
    </w:p>
    <w:p w14:paraId="255ED866" w14:textId="77777777" w:rsidR="002D2D13" w:rsidRPr="00E31841" w:rsidRDefault="001C6CFF" w:rsidP="002832DC">
      <w:pPr>
        <w:spacing w:after="0" w:line="240" w:lineRule="auto"/>
        <w:ind w:firstLine="720"/>
        <w:jc w:val="both"/>
        <w:rPr>
          <w:rFonts w:ascii="Times New Roman" w:hAnsi="Times New Roman" w:cs="Times New Roman"/>
          <w:sz w:val="26"/>
          <w:szCs w:val="26"/>
        </w:rPr>
      </w:pPr>
      <w:r w:rsidRPr="00E31841">
        <w:rPr>
          <w:rFonts w:ascii="Times New Roman" w:hAnsi="Times New Roman" w:cs="Times New Roman"/>
          <w:sz w:val="26"/>
          <w:szCs w:val="26"/>
        </w:rPr>
        <w:t>(</w:t>
      </w:r>
      <w:r w:rsidR="004A0AD6" w:rsidRPr="00E31841">
        <w:rPr>
          <w:rFonts w:ascii="Times New Roman" w:hAnsi="Times New Roman" w:cs="Times New Roman"/>
          <w:sz w:val="26"/>
          <w:szCs w:val="26"/>
        </w:rPr>
        <w:t>2</w:t>
      </w:r>
      <w:r w:rsidRPr="00E31841">
        <w:rPr>
          <w:rFonts w:ascii="Times New Roman" w:hAnsi="Times New Roman" w:cs="Times New Roman"/>
          <w:sz w:val="26"/>
          <w:szCs w:val="26"/>
        </w:rPr>
        <w:t xml:space="preserve">) Pentru </w:t>
      </w:r>
      <w:r w:rsidR="002D2D13" w:rsidRPr="00E31841">
        <w:rPr>
          <w:rFonts w:ascii="Times New Roman" w:hAnsi="Times New Roman" w:cs="Times New Roman"/>
          <w:sz w:val="26"/>
          <w:szCs w:val="26"/>
        </w:rPr>
        <w:t>unitățile</w:t>
      </w:r>
      <w:r w:rsidRPr="00E31841">
        <w:rPr>
          <w:rFonts w:ascii="Times New Roman" w:hAnsi="Times New Roman" w:cs="Times New Roman"/>
          <w:sz w:val="26"/>
          <w:szCs w:val="26"/>
        </w:rPr>
        <w:t xml:space="preserve"> aparatului central, </w:t>
      </w:r>
      <w:r w:rsidR="004A0AD6" w:rsidRPr="00E31841">
        <w:rPr>
          <w:rFonts w:ascii="Times New Roman" w:hAnsi="Times New Roman" w:cs="Times New Roman"/>
          <w:sz w:val="26"/>
          <w:szCs w:val="26"/>
        </w:rPr>
        <w:t xml:space="preserve">se realizează o singură </w:t>
      </w:r>
      <w:r w:rsidRPr="00E31841">
        <w:rPr>
          <w:rFonts w:ascii="Times New Roman" w:hAnsi="Times New Roman" w:cs="Times New Roman"/>
          <w:sz w:val="26"/>
          <w:szCs w:val="26"/>
        </w:rPr>
        <w:t>analiz</w:t>
      </w:r>
      <w:r w:rsidR="004A0AD6" w:rsidRPr="00E31841">
        <w:rPr>
          <w:rFonts w:ascii="Times New Roman" w:hAnsi="Times New Roman" w:cs="Times New Roman"/>
          <w:sz w:val="26"/>
          <w:szCs w:val="26"/>
        </w:rPr>
        <w:t>ă a</w:t>
      </w:r>
      <w:r w:rsidR="002D2D13" w:rsidRPr="00E31841">
        <w:rPr>
          <w:rFonts w:ascii="Times New Roman" w:hAnsi="Times New Roman" w:cs="Times New Roman"/>
          <w:sz w:val="26"/>
          <w:szCs w:val="26"/>
        </w:rPr>
        <w:t xml:space="preserve"> </w:t>
      </w:r>
      <w:r w:rsidR="004A0AD6" w:rsidRPr="00E31841">
        <w:rPr>
          <w:rFonts w:ascii="Times New Roman" w:hAnsi="Times New Roman" w:cs="Times New Roman"/>
          <w:sz w:val="26"/>
          <w:szCs w:val="26"/>
        </w:rPr>
        <w:t xml:space="preserve">activității de soluționare a petițiilor, primire în audiență și consiliere a cetățenilor, </w:t>
      </w:r>
      <w:r w:rsidR="002D2D13" w:rsidRPr="00E31841">
        <w:rPr>
          <w:rFonts w:ascii="Times New Roman" w:hAnsi="Times New Roman" w:cs="Times New Roman"/>
          <w:sz w:val="26"/>
          <w:szCs w:val="26"/>
        </w:rPr>
        <w:t xml:space="preserve">de către DSG. </w:t>
      </w:r>
    </w:p>
    <w:p w14:paraId="37007E8E" w14:textId="5AE5F817" w:rsidR="00C03BF4" w:rsidRDefault="004A0AD6" w:rsidP="00D25BE6">
      <w:pPr>
        <w:spacing w:after="0" w:line="240" w:lineRule="auto"/>
        <w:ind w:firstLine="720"/>
        <w:jc w:val="both"/>
        <w:rPr>
          <w:rFonts w:ascii="Times New Roman" w:hAnsi="Times New Roman" w:cs="Times New Roman"/>
          <w:sz w:val="26"/>
          <w:szCs w:val="26"/>
        </w:rPr>
      </w:pPr>
      <w:r w:rsidRPr="00E31841">
        <w:rPr>
          <w:rFonts w:ascii="Times New Roman" w:hAnsi="Times New Roman" w:cs="Times New Roman"/>
          <w:sz w:val="26"/>
          <w:szCs w:val="26"/>
        </w:rPr>
        <w:t xml:space="preserve">(3) Analiza realizată </w:t>
      </w:r>
      <w:r w:rsidRPr="00070EBB">
        <w:rPr>
          <w:rFonts w:ascii="Times New Roman" w:hAnsi="Times New Roman" w:cs="Times New Roman"/>
          <w:sz w:val="26"/>
          <w:szCs w:val="26"/>
        </w:rPr>
        <w:t>potrivit alin.(1) sau (2)</w:t>
      </w:r>
      <w:r w:rsidRPr="00E31841">
        <w:rPr>
          <w:rFonts w:ascii="Times New Roman" w:hAnsi="Times New Roman" w:cs="Times New Roman"/>
          <w:sz w:val="26"/>
          <w:szCs w:val="26"/>
        </w:rPr>
        <w:t xml:space="preserve"> se prezintă</w:t>
      </w:r>
      <w:r w:rsidR="004E77DE" w:rsidRPr="00E31841">
        <w:rPr>
          <w:rFonts w:ascii="Times New Roman" w:hAnsi="Times New Roman" w:cs="Times New Roman"/>
          <w:sz w:val="26"/>
          <w:szCs w:val="26"/>
        </w:rPr>
        <w:t xml:space="preserve"> conducătorului instituției </w:t>
      </w:r>
      <w:r w:rsidR="003E1C9F">
        <w:rPr>
          <w:rFonts w:ascii="Times New Roman" w:hAnsi="Times New Roman" w:cs="Times New Roman"/>
          <w:sz w:val="26"/>
          <w:szCs w:val="26"/>
        </w:rPr>
        <w:t xml:space="preserve">MAI </w:t>
      </w:r>
      <w:r w:rsidR="004E77DE" w:rsidRPr="00E31841">
        <w:rPr>
          <w:rFonts w:ascii="Times New Roman" w:hAnsi="Times New Roman" w:cs="Times New Roman"/>
          <w:sz w:val="26"/>
          <w:szCs w:val="26"/>
        </w:rPr>
        <w:t>sau, după caz, persoanei care coordonează activitatea DSG.</w:t>
      </w:r>
    </w:p>
    <w:p w14:paraId="21BA2A89" w14:textId="77777777" w:rsidR="003B4D5B" w:rsidRDefault="003B4D5B" w:rsidP="002832DC">
      <w:pPr>
        <w:spacing w:after="0" w:line="240" w:lineRule="auto"/>
        <w:ind w:firstLine="720"/>
        <w:jc w:val="both"/>
        <w:rPr>
          <w:rFonts w:ascii="Times New Roman" w:hAnsi="Times New Roman" w:cs="Times New Roman"/>
          <w:sz w:val="26"/>
          <w:szCs w:val="26"/>
        </w:rPr>
      </w:pPr>
    </w:p>
    <w:p w14:paraId="576C4636" w14:textId="77777777" w:rsidR="00C03BF4" w:rsidRPr="00D25BE6" w:rsidRDefault="00C03BF4" w:rsidP="00C03BF4">
      <w:pPr>
        <w:spacing w:after="0" w:line="240" w:lineRule="auto"/>
        <w:ind w:firstLine="720"/>
        <w:jc w:val="both"/>
        <w:rPr>
          <w:rFonts w:ascii="Times New Roman" w:hAnsi="Times New Roman" w:cs="Times New Roman"/>
          <w:b/>
          <w:sz w:val="26"/>
          <w:szCs w:val="26"/>
        </w:rPr>
      </w:pPr>
      <w:r w:rsidRPr="00D25BE6">
        <w:rPr>
          <w:rFonts w:ascii="Times New Roman" w:hAnsi="Times New Roman" w:cs="Times New Roman"/>
          <w:b/>
          <w:sz w:val="26"/>
          <w:szCs w:val="26"/>
        </w:rPr>
        <w:t>Controlul activităților</w:t>
      </w:r>
    </w:p>
    <w:p w14:paraId="6A955519" w14:textId="77777777" w:rsidR="00C03BF4" w:rsidRPr="00D25BE6" w:rsidRDefault="00C03BF4" w:rsidP="00C03BF4">
      <w:pPr>
        <w:spacing w:after="0" w:line="240" w:lineRule="auto"/>
        <w:ind w:firstLine="720"/>
        <w:jc w:val="both"/>
        <w:rPr>
          <w:rFonts w:ascii="Times New Roman" w:hAnsi="Times New Roman" w:cs="Times New Roman"/>
          <w:sz w:val="26"/>
          <w:szCs w:val="26"/>
        </w:rPr>
      </w:pPr>
      <w:r w:rsidRPr="00D25BE6">
        <w:rPr>
          <w:rFonts w:ascii="Times New Roman" w:hAnsi="Times New Roman" w:cs="Times New Roman"/>
          <w:b/>
          <w:sz w:val="26"/>
          <w:szCs w:val="26"/>
        </w:rPr>
        <w:t>Art. 39.</w:t>
      </w:r>
      <w:r w:rsidRPr="00D25BE6">
        <w:rPr>
          <w:rFonts w:ascii="Times New Roman" w:hAnsi="Times New Roman" w:cs="Times New Roman"/>
          <w:sz w:val="26"/>
          <w:szCs w:val="26"/>
        </w:rPr>
        <w:t xml:space="preserve"> – (1) Coordonarea activității de soluționare a petițiilor, primire în audiență și consiliere a cetățenilor se face de către DSG. </w:t>
      </w:r>
    </w:p>
    <w:p w14:paraId="7DEE7EA3" w14:textId="0CEA7120" w:rsidR="00C03BF4" w:rsidRPr="00D25BE6" w:rsidRDefault="00C03BF4" w:rsidP="00C03BF4">
      <w:pPr>
        <w:spacing w:after="0" w:line="240" w:lineRule="auto"/>
        <w:ind w:firstLine="720"/>
        <w:jc w:val="both"/>
        <w:rPr>
          <w:rFonts w:ascii="Times New Roman" w:hAnsi="Times New Roman" w:cs="Times New Roman"/>
          <w:sz w:val="26"/>
          <w:szCs w:val="26"/>
        </w:rPr>
      </w:pPr>
      <w:r w:rsidRPr="00D25BE6">
        <w:rPr>
          <w:rFonts w:ascii="Times New Roman" w:hAnsi="Times New Roman" w:cs="Times New Roman"/>
          <w:sz w:val="26"/>
          <w:szCs w:val="26"/>
        </w:rPr>
        <w:t xml:space="preserve">(2) Controlul modului de gestionare a activităților de soluționare a petițiilor, primire în audiență și consiliere a cetățenilor, respectiv </w:t>
      </w:r>
      <w:r w:rsidR="00B54996" w:rsidRPr="00D25BE6">
        <w:rPr>
          <w:rFonts w:ascii="Times New Roman" w:hAnsi="Times New Roman" w:cs="Times New Roman"/>
          <w:sz w:val="26"/>
          <w:szCs w:val="26"/>
        </w:rPr>
        <w:t xml:space="preserve">de </w:t>
      </w:r>
      <w:r w:rsidRPr="00D25BE6">
        <w:rPr>
          <w:rFonts w:ascii="Times New Roman" w:hAnsi="Times New Roman" w:cs="Times New Roman"/>
          <w:sz w:val="26"/>
          <w:szCs w:val="26"/>
        </w:rPr>
        <w:t>primire, înregistrare, rezolvare</w:t>
      </w:r>
      <w:r w:rsidR="00B54996" w:rsidRPr="00D25BE6">
        <w:rPr>
          <w:rFonts w:ascii="Times New Roman" w:hAnsi="Times New Roman" w:cs="Times New Roman"/>
          <w:sz w:val="26"/>
          <w:szCs w:val="26"/>
        </w:rPr>
        <w:t xml:space="preserve"> a</w:t>
      </w:r>
      <w:r w:rsidRPr="00D25BE6">
        <w:rPr>
          <w:rFonts w:ascii="Times New Roman" w:hAnsi="Times New Roman" w:cs="Times New Roman"/>
          <w:sz w:val="26"/>
          <w:szCs w:val="26"/>
        </w:rPr>
        <w:t xml:space="preserve"> petițiilor și </w:t>
      </w:r>
      <w:r w:rsidR="00B54996" w:rsidRPr="00D25BE6">
        <w:rPr>
          <w:rFonts w:ascii="Times New Roman" w:hAnsi="Times New Roman" w:cs="Times New Roman"/>
          <w:sz w:val="26"/>
          <w:szCs w:val="26"/>
        </w:rPr>
        <w:t xml:space="preserve">de </w:t>
      </w:r>
      <w:r w:rsidRPr="00D25BE6">
        <w:rPr>
          <w:rFonts w:ascii="Times New Roman" w:hAnsi="Times New Roman" w:cs="Times New Roman"/>
          <w:sz w:val="26"/>
          <w:szCs w:val="26"/>
        </w:rPr>
        <w:t>expediere</w:t>
      </w:r>
      <w:r w:rsidR="00B54996" w:rsidRPr="00D25BE6">
        <w:rPr>
          <w:rFonts w:ascii="Times New Roman" w:hAnsi="Times New Roman" w:cs="Times New Roman"/>
          <w:sz w:val="26"/>
          <w:szCs w:val="26"/>
        </w:rPr>
        <w:t xml:space="preserve"> </w:t>
      </w:r>
      <w:r w:rsidRPr="00D25BE6">
        <w:rPr>
          <w:rFonts w:ascii="Times New Roman" w:hAnsi="Times New Roman" w:cs="Times New Roman"/>
          <w:sz w:val="26"/>
          <w:szCs w:val="26"/>
        </w:rPr>
        <w:t xml:space="preserve">a răspunsurilor către petiționari se </w:t>
      </w:r>
      <w:r w:rsidR="00B3122B" w:rsidRPr="00D25BE6">
        <w:rPr>
          <w:rFonts w:ascii="Times New Roman" w:hAnsi="Times New Roman" w:cs="Times New Roman"/>
          <w:sz w:val="26"/>
          <w:szCs w:val="26"/>
        </w:rPr>
        <w:t xml:space="preserve">efectuează </w:t>
      </w:r>
      <w:r w:rsidRPr="00D25BE6">
        <w:rPr>
          <w:rFonts w:ascii="Times New Roman" w:hAnsi="Times New Roman" w:cs="Times New Roman"/>
          <w:sz w:val="26"/>
          <w:szCs w:val="26"/>
        </w:rPr>
        <w:t xml:space="preserve">de către </w:t>
      </w:r>
      <w:r w:rsidR="00B3122B" w:rsidRPr="00D25BE6">
        <w:rPr>
          <w:rFonts w:ascii="Times New Roman" w:hAnsi="Times New Roman" w:cs="Times New Roman"/>
          <w:sz w:val="26"/>
          <w:szCs w:val="26"/>
        </w:rPr>
        <w:t xml:space="preserve">DSG, </w:t>
      </w:r>
      <w:r w:rsidR="00790BAC" w:rsidRPr="00D25BE6">
        <w:rPr>
          <w:rFonts w:ascii="Times New Roman" w:hAnsi="Times New Roman" w:cs="Times New Roman"/>
          <w:sz w:val="26"/>
          <w:szCs w:val="26"/>
        </w:rPr>
        <w:lastRenderedPageBreak/>
        <w:t>Corpul de Control al Ministrului, structurile de control sau</w:t>
      </w:r>
      <w:r w:rsidR="00950FDC" w:rsidRPr="00D25BE6">
        <w:rPr>
          <w:rFonts w:ascii="Times New Roman" w:hAnsi="Times New Roman" w:cs="Times New Roman"/>
          <w:sz w:val="26"/>
          <w:szCs w:val="26"/>
        </w:rPr>
        <w:t xml:space="preserve"> persoanele nominalizate de </w:t>
      </w:r>
      <w:r w:rsidRPr="00D25BE6">
        <w:rPr>
          <w:rFonts w:ascii="Times New Roman" w:hAnsi="Times New Roman" w:cs="Times New Roman"/>
          <w:sz w:val="26"/>
          <w:szCs w:val="26"/>
        </w:rPr>
        <w:t>conducătorii instituțiilor MAI.</w:t>
      </w:r>
    </w:p>
    <w:p w14:paraId="0CADF0B6" w14:textId="417D3C42" w:rsidR="003B4D5B" w:rsidRPr="0064242E" w:rsidRDefault="00C03BF4" w:rsidP="00C03BF4">
      <w:pPr>
        <w:spacing w:after="0" w:line="240" w:lineRule="auto"/>
        <w:ind w:firstLine="720"/>
        <w:jc w:val="both"/>
        <w:rPr>
          <w:rFonts w:ascii="Times New Roman" w:hAnsi="Times New Roman" w:cs="Times New Roman"/>
          <w:color w:val="FF0000"/>
          <w:sz w:val="26"/>
          <w:szCs w:val="26"/>
        </w:rPr>
      </w:pPr>
      <w:r w:rsidRPr="00D25BE6">
        <w:rPr>
          <w:rFonts w:ascii="Times New Roman" w:hAnsi="Times New Roman" w:cs="Times New Roman"/>
          <w:sz w:val="26"/>
          <w:szCs w:val="26"/>
        </w:rPr>
        <w:t>(3) Compartimentul pentru relații cu publicul acordă sprijin și îndrumare compartimentelor de specialitate, pentru gestionarea activităților de soluționare a petițiilor, primire în audiență și consiliere a cetățenilor.</w:t>
      </w:r>
    </w:p>
    <w:p w14:paraId="07F82267" w14:textId="77777777" w:rsidR="004E77DE" w:rsidRPr="00E31841" w:rsidRDefault="004E77DE" w:rsidP="002832DC">
      <w:pPr>
        <w:spacing w:after="0" w:line="240" w:lineRule="auto"/>
        <w:jc w:val="center"/>
        <w:rPr>
          <w:rFonts w:ascii="Times New Roman" w:hAnsi="Times New Roman" w:cs="Times New Roman"/>
          <w:b/>
          <w:sz w:val="26"/>
          <w:szCs w:val="26"/>
        </w:rPr>
      </w:pPr>
    </w:p>
    <w:p w14:paraId="554C8A4E" w14:textId="77777777" w:rsidR="001C6CFF" w:rsidRPr="00E31841" w:rsidRDefault="001C6CFF" w:rsidP="002832DC">
      <w:pPr>
        <w:spacing w:after="0" w:line="240" w:lineRule="auto"/>
        <w:jc w:val="center"/>
        <w:rPr>
          <w:rFonts w:ascii="Times New Roman" w:hAnsi="Times New Roman" w:cs="Times New Roman"/>
          <w:b/>
          <w:sz w:val="26"/>
          <w:szCs w:val="26"/>
        </w:rPr>
      </w:pPr>
      <w:r w:rsidRPr="00E31841">
        <w:rPr>
          <w:rFonts w:ascii="Times New Roman" w:hAnsi="Times New Roman" w:cs="Times New Roman"/>
          <w:b/>
          <w:sz w:val="26"/>
          <w:szCs w:val="26"/>
        </w:rPr>
        <w:t>CAPITOLUL VI</w:t>
      </w:r>
    </w:p>
    <w:p w14:paraId="7462B7B6" w14:textId="77777777" w:rsidR="001C6CFF" w:rsidRPr="00E31841" w:rsidRDefault="001C6CFF" w:rsidP="002832DC">
      <w:pPr>
        <w:spacing w:after="0" w:line="240" w:lineRule="auto"/>
        <w:jc w:val="center"/>
        <w:rPr>
          <w:rFonts w:ascii="Times New Roman" w:hAnsi="Times New Roman" w:cs="Times New Roman"/>
          <w:b/>
          <w:sz w:val="26"/>
          <w:szCs w:val="26"/>
        </w:rPr>
      </w:pPr>
      <w:r w:rsidRPr="00E31841">
        <w:rPr>
          <w:rFonts w:ascii="Times New Roman" w:hAnsi="Times New Roman" w:cs="Times New Roman"/>
          <w:b/>
          <w:sz w:val="26"/>
          <w:szCs w:val="26"/>
        </w:rPr>
        <w:t>DISPOZIȚII FINALE</w:t>
      </w:r>
    </w:p>
    <w:p w14:paraId="0A2EB81B" w14:textId="77777777" w:rsidR="001C6CFF" w:rsidRPr="00E31841" w:rsidRDefault="001C6CFF" w:rsidP="002832DC">
      <w:pPr>
        <w:spacing w:after="0" w:line="240" w:lineRule="auto"/>
        <w:ind w:firstLine="720"/>
        <w:jc w:val="both"/>
        <w:rPr>
          <w:rFonts w:ascii="Times New Roman" w:hAnsi="Times New Roman" w:cs="Times New Roman"/>
          <w:sz w:val="26"/>
          <w:szCs w:val="26"/>
        </w:rPr>
      </w:pPr>
    </w:p>
    <w:p w14:paraId="3D59A85E" w14:textId="77777777" w:rsidR="00DB06D7" w:rsidRPr="00E31841" w:rsidRDefault="00DB06D7" w:rsidP="002832DC">
      <w:pPr>
        <w:spacing w:after="0" w:line="240" w:lineRule="auto"/>
        <w:ind w:firstLine="720"/>
        <w:jc w:val="both"/>
        <w:rPr>
          <w:rFonts w:ascii="Times New Roman" w:hAnsi="Times New Roman" w:cs="Times New Roman"/>
          <w:b/>
          <w:sz w:val="26"/>
          <w:szCs w:val="26"/>
        </w:rPr>
      </w:pPr>
      <w:r w:rsidRPr="00E31841">
        <w:rPr>
          <w:rFonts w:ascii="Times New Roman" w:hAnsi="Times New Roman" w:cs="Times New Roman"/>
          <w:b/>
          <w:sz w:val="26"/>
          <w:szCs w:val="26"/>
        </w:rPr>
        <w:t>Documente utilizate</w:t>
      </w:r>
    </w:p>
    <w:p w14:paraId="339CFFB5" w14:textId="77777777" w:rsidR="00A91FF0" w:rsidRPr="00E31841" w:rsidRDefault="001C6CFF" w:rsidP="002832DC">
      <w:pPr>
        <w:spacing w:after="0" w:line="240" w:lineRule="auto"/>
        <w:ind w:firstLine="720"/>
        <w:jc w:val="both"/>
        <w:rPr>
          <w:rFonts w:ascii="Times New Roman" w:hAnsi="Times New Roman" w:cs="Times New Roman"/>
          <w:sz w:val="26"/>
          <w:szCs w:val="26"/>
        </w:rPr>
      </w:pPr>
      <w:r w:rsidRPr="00E31841">
        <w:rPr>
          <w:rFonts w:ascii="Times New Roman" w:hAnsi="Times New Roman" w:cs="Times New Roman"/>
          <w:b/>
          <w:sz w:val="26"/>
          <w:szCs w:val="26"/>
        </w:rPr>
        <w:t xml:space="preserve">Art. </w:t>
      </w:r>
      <w:r w:rsidR="003B4D5B">
        <w:rPr>
          <w:rFonts w:ascii="Times New Roman" w:hAnsi="Times New Roman" w:cs="Times New Roman"/>
          <w:b/>
          <w:sz w:val="26"/>
          <w:szCs w:val="26"/>
        </w:rPr>
        <w:t>40</w:t>
      </w:r>
      <w:r w:rsidR="00DB06D7" w:rsidRPr="00E31841">
        <w:rPr>
          <w:rFonts w:ascii="Times New Roman" w:hAnsi="Times New Roman" w:cs="Times New Roman"/>
          <w:b/>
          <w:sz w:val="26"/>
          <w:szCs w:val="26"/>
        </w:rPr>
        <w:t>.</w:t>
      </w:r>
      <w:r w:rsidRPr="00E31841">
        <w:rPr>
          <w:rFonts w:ascii="Times New Roman" w:hAnsi="Times New Roman" w:cs="Times New Roman"/>
          <w:sz w:val="26"/>
          <w:szCs w:val="26"/>
        </w:rPr>
        <w:t xml:space="preserve"> – </w:t>
      </w:r>
      <w:r w:rsidR="008A5CBD" w:rsidRPr="00E31841">
        <w:rPr>
          <w:rFonts w:ascii="Times New Roman" w:hAnsi="Times New Roman" w:cs="Times New Roman"/>
          <w:sz w:val="26"/>
          <w:szCs w:val="26"/>
        </w:rPr>
        <w:t>(1) În</w:t>
      </w:r>
      <w:r w:rsidR="00A91FF0" w:rsidRPr="00E31841">
        <w:rPr>
          <w:rFonts w:ascii="Times New Roman" w:hAnsi="Times New Roman" w:cs="Times New Roman"/>
          <w:sz w:val="26"/>
          <w:szCs w:val="26"/>
        </w:rPr>
        <w:t xml:space="preserve"> activitățile de soluționare a petițiilor, primire în audiență și consiliere a cetățenilor se utilizează formulare</w:t>
      </w:r>
      <w:r w:rsidR="008A5CBD" w:rsidRPr="00E31841">
        <w:rPr>
          <w:rFonts w:ascii="Times New Roman" w:hAnsi="Times New Roman" w:cs="Times New Roman"/>
          <w:sz w:val="26"/>
          <w:szCs w:val="26"/>
        </w:rPr>
        <w:t>, registre și alte documente, ale căror modele sunt prezentate după cum urmează:</w:t>
      </w:r>
    </w:p>
    <w:p w14:paraId="290A8943" w14:textId="77777777" w:rsidR="008A5CBD" w:rsidRPr="00E31841" w:rsidRDefault="008A5CBD" w:rsidP="002832DC">
      <w:pPr>
        <w:spacing w:after="0" w:line="240" w:lineRule="auto"/>
        <w:ind w:firstLine="720"/>
        <w:jc w:val="both"/>
        <w:rPr>
          <w:rFonts w:ascii="Times New Roman" w:hAnsi="Times New Roman" w:cs="Times New Roman"/>
          <w:sz w:val="26"/>
          <w:szCs w:val="26"/>
        </w:rPr>
      </w:pPr>
      <w:r w:rsidRPr="00E31841">
        <w:rPr>
          <w:rFonts w:ascii="Times New Roman" w:hAnsi="Times New Roman" w:cs="Times New Roman"/>
          <w:sz w:val="26"/>
          <w:szCs w:val="26"/>
        </w:rPr>
        <w:t xml:space="preserve">a) </w:t>
      </w:r>
      <w:r w:rsidR="00C75ECD" w:rsidRPr="00E31841">
        <w:rPr>
          <w:rFonts w:ascii="Times New Roman" w:hAnsi="Times New Roman" w:cs="Times New Roman"/>
          <w:sz w:val="26"/>
          <w:szCs w:val="26"/>
        </w:rPr>
        <w:t>f</w:t>
      </w:r>
      <w:r w:rsidR="008B50CA" w:rsidRPr="00E31841">
        <w:rPr>
          <w:rFonts w:ascii="Times New Roman" w:hAnsi="Times New Roman" w:cs="Times New Roman"/>
          <w:sz w:val="26"/>
          <w:szCs w:val="26"/>
        </w:rPr>
        <w:t xml:space="preserve">ormular </w:t>
      </w:r>
      <w:r w:rsidRPr="00E31841">
        <w:rPr>
          <w:rFonts w:ascii="Times New Roman" w:hAnsi="Times New Roman" w:cs="Times New Roman"/>
          <w:sz w:val="26"/>
          <w:szCs w:val="26"/>
        </w:rPr>
        <w:t xml:space="preserve">pentru depunerea </w:t>
      </w:r>
      <w:r w:rsidR="00C75ECD" w:rsidRPr="00E31841">
        <w:rPr>
          <w:rFonts w:ascii="Times New Roman" w:hAnsi="Times New Roman" w:cs="Times New Roman"/>
          <w:sz w:val="26"/>
          <w:szCs w:val="26"/>
        </w:rPr>
        <w:t xml:space="preserve">unei </w:t>
      </w:r>
      <w:r w:rsidRPr="00E31841">
        <w:rPr>
          <w:rFonts w:ascii="Times New Roman" w:hAnsi="Times New Roman" w:cs="Times New Roman"/>
          <w:sz w:val="26"/>
          <w:szCs w:val="26"/>
        </w:rPr>
        <w:t>petiți</w:t>
      </w:r>
      <w:r w:rsidR="00C75ECD" w:rsidRPr="00E31841">
        <w:rPr>
          <w:rFonts w:ascii="Times New Roman" w:hAnsi="Times New Roman" w:cs="Times New Roman"/>
          <w:sz w:val="26"/>
          <w:szCs w:val="26"/>
        </w:rPr>
        <w:t>i</w:t>
      </w:r>
      <w:r w:rsidRPr="00E31841">
        <w:rPr>
          <w:rFonts w:ascii="Times New Roman" w:hAnsi="Times New Roman" w:cs="Times New Roman"/>
          <w:sz w:val="26"/>
          <w:szCs w:val="26"/>
        </w:rPr>
        <w:t xml:space="preserve"> </w:t>
      </w:r>
      <w:r w:rsidR="00C75ECD" w:rsidRPr="00E31841">
        <w:rPr>
          <w:rFonts w:ascii="Times New Roman" w:hAnsi="Times New Roman" w:cs="Times New Roman"/>
          <w:sz w:val="26"/>
          <w:szCs w:val="26"/>
        </w:rPr>
        <w:t xml:space="preserve">on-line </w:t>
      </w:r>
      <w:r w:rsidRPr="00E31841">
        <w:rPr>
          <w:rFonts w:ascii="Times New Roman" w:hAnsi="Times New Roman" w:cs="Times New Roman"/>
          <w:sz w:val="26"/>
          <w:szCs w:val="26"/>
        </w:rPr>
        <w:t>– anexa nr.1;</w:t>
      </w:r>
    </w:p>
    <w:p w14:paraId="1440A642" w14:textId="77777777" w:rsidR="00E737D3" w:rsidRPr="00E31841" w:rsidRDefault="008A5CBD" w:rsidP="002832DC">
      <w:pPr>
        <w:spacing w:after="0" w:line="240" w:lineRule="auto"/>
        <w:ind w:firstLine="720"/>
        <w:jc w:val="both"/>
        <w:rPr>
          <w:rFonts w:ascii="Times New Roman" w:hAnsi="Times New Roman" w:cs="Times New Roman"/>
          <w:sz w:val="26"/>
          <w:szCs w:val="26"/>
        </w:rPr>
      </w:pPr>
      <w:r w:rsidRPr="00E31841">
        <w:rPr>
          <w:rFonts w:ascii="Times New Roman" w:hAnsi="Times New Roman" w:cs="Times New Roman"/>
          <w:sz w:val="26"/>
          <w:szCs w:val="26"/>
        </w:rPr>
        <w:t xml:space="preserve">b) </w:t>
      </w:r>
      <w:r w:rsidR="00E737D3" w:rsidRPr="00E31841">
        <w:rPr>
          <w:rFonts w:ascii="Times New Roman" w:hAnsi="Times New Roman" w:cs="Times New Roman"/>
          <w:sz w:val="26"/>
          <w:szCs w:val="26"/>
        </w:rPr>
        <w:t>model „Registru de evidență a petițiilor” – anexa nr.2;</w:t>
      </w:r>
    </w:p>
    <w:p w14:paraId="0F37006E" w14:textId="77777777" w:rsidR="00E737D3" w:rsidRPr="00E31841" w:rsidRDefault="004E77DE" w:rsidP="002832DC">
      <w:pPr>
        <w:spacing w:after="0" w:line="240" w:lineRule="auto"/>
        <w:ind w:firstLine="720"/>
        <w:jc w:val="both"/>
        <w:rPr>
          <w:rFonts w:ascii="Times New Roman" w:hAnsi="Times New Roman" w:cs="Times New Roman"/>
          <w:sz w:val="26"/>
          <w:szCs w:val="26"/>
        </w:rPr>
      </w:pPr>
      <w:r w:rsidRPr="00E31841">
        <w:rPr>
          <w:rFonts w:ascii="Times New Roman" w:hAnsi="Times New Roman" w:cs="Times New Roman"/>
          <w:sz w:val="26"/>
          <w:szCs w:val="26"/>
        </w:rPr>
        <w:t>c</w:t>
      </w:r>
      <w:r w:rsidR="00E737D3" w:rsidRPr="00E31841">
        <w:rPr>
          <w:rFonts w:ascii="Times New Roman" w:hAnsi="Times New Roman" w:cs="Times New Roman"/>
          <w:sz w:val="26"/>
          <w:szCs w:val="26"/>
        </w:rPr>
        <w:t>) model „Referat de clasare” – anexa nr.</w:t>
      </w:r>
      <w:r w:rsidRPr="00E31841">
        <w:rPr>
          <w:rFonts w:ascii="Times New Roman" w:hAnsi="Times New Roman" w:cs="Times New Roman"/>
          <w:sz w:val="26"/>
          <w:szCs w:val="26"/>
        </w:rPr>
        <w:t>3</w:t>
      </w:r>
      <w:r w:rsidR="00E737D3" w:rsidRPr="00E31841">
        <w:rPr>
          <w:rFonts w:ascii="Times New Roman" w:hAnsi="Times New Roman" w:cs="Times New Roman"/>
          <w:sz w:val="26"/>
          <w:szCs w:val="26"/>
        </w:rPr>
        <w:t>;</w:t>
      </w:r>
    </w:p>
    <w:p w14:paraId="4C183641" w14:textId="77777777" w:rsidR="008B50CA" w:rsidRPr="00E31841" w:rsidRDefault="004E77DE" w:rsidP="002832DC">
      <w:pPr>
        <w:spacing w:after="0" w:line="240" w:lineRule="auto"/>
        <w:ind w:firstLine="720"/>
        <w:jc w:val="both"/>
        <w:rPr>
          <w:rFonts w:ascii="Times New Roman" w:hAnsi="Times New Roman" w:cs="Times New Roman"/>
          <w:sz w:val="26"/>
          <w:szCs w:val="26"/>
        </w:rPr>
      </w:pPr>
      <w:r w:rsidRPr="00E31841">
        <w:rPr>
          <w:rFonts w:ascii="Times New Roman" w:hAnsi="Times New Roman" w:cs="Times New Roman"/>
          <w:sz w:val="26"/>
          <w:szCs w:val="26"/>
        </w:rPr>
        <w:t>d</w:t>
      </w:r>
      <w:r w:rsidR="00E737D3" w:rsidRPr="00E31841">
        <w:rPr>
          <w:rFonts w:ascii="Times New Roman" w:hAnsi="Times New Roman" w:cs="Times New Roman"/>
          <w:sz w:val="26"/>
          <w:szCs w:val="26"/>
        </w:rPr>
        <w:t xml:space="preserve">) </w:t>
      </w:r>
      <w:r w:rsidR="008B50CA" w:rsidRPr="00E31841">
        <w:rPr>
          <w:rFonts w:ascii="Times New Roman" w:hAnsi="Times New Roman" w:cs="Times New Roman"/>
          <w:sz w:val="26"/>
          <w:szCs w:val="26"/>
        </w:rPr>
        <w:t>model „Registru de evidență a persoanelor primite în audiență” – anexa nr.</w:t>
      </w:r>
      <w:r w:rsidR="00A71C36" w:rsidRPr="00E31841">
        <w:rPr>
          <w:rFonts w:ascii="Times New Roman" w:hAnsi="Times New Roman" w:cs="Times New Roman"/>
          <w:sz w:val="26"/>
          <w:szCs w:val="26"/>
        </w:rPr>
        <w:t>4</w:t>
      </w:r>
      <w:r w:rsidR="008B50CA" w:rsidRPr="00E31841">
        <w:rPr>
          <w:rFonts w:ascii="Times New Roman" w:hAnsi="Times New Roman" w:cs="Times New Roman"/>
          <w:sz w:val="26"/>
          <w:szCs w:val="26"/>
        </w:rPr>
        <w:t>;</w:t>
      </w:r>
    </w:p>
    <w:p w14:paraId="57E64197" w14:textId="77777777" w:rsidR="008A5CBD" w:rsidRPr="00E31841" w:rsidRDefault="004E77DE" w:rsidP="002832DC">
      <w:pPr>
        <w:spacing w:after="0" w:line="240" w:lineRule="auto"/>
        <w:ind w:firstLine="720"/>
        <w:jc w:val="both"/>
        <w:rPr>
          <w:rFonts w:ascii="Times New Roman" w:hAnsi="Times New Roman" w:cs="Times New Roman"/>
          <w:sz w:val="26"/>
          <w:szCs w:val="26"/>
        </w:rPr>
      </w:pPr>
      <w:r w:rsidRPr="00E31841">
        <w:rPr>
          <w:rFonts w:ascii="Times New Roman" w:hAnsi="Times New Roman" w:cs="Times New Roman"/>
          <w:sz w:val="26"/>
          <w:szCs w:val="26"/>
        </w:rPr>
        <w:t>e</w:t>
      </w:r>
      <w:r w:rsidR="008B50CA" w:rsidRPr="00E31841">
        <w:rPr>
          <w:rFonts w:ascii="Times New Roman" w:hAnsi="Times New Roman" w:cs="Times New Roman"/>
          <w:sz w:val="26"/>
          <w:szCs w:val="26"/>
        </w:rPr>
        <w:t xml:space="preserve">) </w:t>
      </w:r>
      <w:r w:rsidR="00C75ECD" w:rsidRPr="00E31841">
        <w:rPr>
          <w:rFonts w:ascii="Times New Roman" w:hAnsi="Times New Roman" w:cs="Times New Roman"/>
          <w:sz w:val="26"/>
          <w:szCs w:val="26"/>
        </w:rPr>
        <w:t>f</w:t>
      </w:r>
      <w:r w:rsidR="008B50CA" w:rsidRPr="00E31841">
        <w:rPr>
          <w:rFonts w:ascii="Times New Roman" w:hAnsi="Times New Roman" w:cs="Times New Roman"/>
          <w:sz w:val="26"/>
          <w:szCs w:val="26"/>
        </w:rPr>
        <w:t>ormular pentru solicitarea primirii în audiență – anexa nr.</w:t>
      </w:r>
      <w:r w:rsidR="00A71C36" w:rsidRPr="00E31841">
        <w:rPr>
          <w:rFonts w:ascii="Times New Roman" w:hAnsi="Times New Roman" w:cs="Times New Roman"/>
          <w:sz w:val="26"/>
          <w:szCs w:val="26"/>
        </w:rPr>
        <w:t>5</w:t>
      </w:r>
      <w:r w:rsidR="008B50CA" w:rsidRPr="00E31841">
        <w:rPr>
          <w:rFonts w:ascii="Times New Roman" w:hAnsi="Times New Roman" w:cs="Times New Roman"/>
          <w:sz w:val="26"/>
          <w:szCs w:val="26"/>
        </w:rPr>
        <w:t>;</w:t>
      </w:r>
    </w:p>
    <w:p w14:paraId="376F1FDD" w14:textId="77777777" w:rsidR="008B50CA" w:rsidRDefault="004E77DE" w:rsidP="002832DC">
      <w:pPr>
        <w:spacing w:after="0" w:line="240" w:lineRule="auto"/>
        <w:ind w:firstLine="720"/>
        <w:jc w:val="both"/>
        <w:rPr>
          <w:rFonts w:ascii="Times New Roman" w:hAnsi="Times New Roman" w:cs="Times New Roman"/>
          <w:sz w:val="26"/>
          <w:szCs w:val="26"/>
        </w:rPr>
      </w:pPr>
      <w:r w:rsidRPr="00E31841">
        <w:rPr>
          <w:rFonts w:ascii="Times New Roman" w:hAnsi="Times New Roman" w:cs="Times New Roman"/>
          <w:sz w:val="26"/>
          <w:szCs w:val="26"/>
        </w:rPr>
        <w:t>f</w:t>
      </w:r>
      <w:r w:rsidR="008B50CA" w:rsidRPr="00E31841">
        <w:rPr>
          <w:rFonts w:ascii="Times New Roman" w:hAnsi="Times New Roman" w:cs="Times New Roman"/>
          <w:sz w:val="26"/>
          <w:szCs w:val="26"/>
        </w:rPr>
        <w:t>) model „Registru de evidență a persoanelor consiliate” – anexa nr.</w:t>
      </w:r>
      <w:r w:rsidR="00A71C36" w:rsidRPr="00E31841">
        <w:rPr>
          <w:rFonts w:ascii="Times New Roman" w:hAnsi="Times New Roman" w:cs="Times New Roman"/>
          <w:sz w:val="26"/>
          <w:szCs w:val="26"/>
        </w:rPr>
        <w:t>6</w:t>
      </w:r>
      <w:r w:rsidR="008B50CA" w:rsidRPr="00E31841">
        <w:rPr>
          <w:rFonts w:ascii="Times New Roman" w:hAnsi="Times New Roman" w:cs="Times New Roman"/>
          <w:sz w:val="26"/>
          <w:szCs w:val="26"/>
        </w:rPr>
        <w:t>;</w:t>
      </w:r>
    </w:p>
    <w:p w14:paraId="536C0AE1" w14:textId="7F3A8FCA" w:rsidR="00D25BE6" w:rsidRPr="00E31841" w:rsidRDefault="00D25BE6" w:rsidP="002832DC">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g) model „Plan de verificare” – anexa nr. 7.</w:t>
      </w:r>
    </w:p>
    <w:p w14:paraId="3D262B3D" w14:textId="1D4DEC00" w:rsidR="008B50CA" w:rsidRPr="00E31841" w:rsidRDefault="008B50CA" w:rsidP="002832DC">
      <w:pPr>
        <w:spacing w:after="0" w:line="240" w:lineRule="auto"/>
        <w:ind w:firstLine="720"/>
        <w:jc w:val="both"/>
        <w:rPr>
          <w:rFonts w:ascii="Times New Roman" w:hAnsi="Times New Roman" w:cs="Times New Roman"/>
          <w:sz w:val="26"/>
          <w:szCs w:val="26"/>
        </w:rPr>
      </w:pPr>
      <w:r w:rsidRPr="00E31841">
        <w:rPr>
          <w:rFonts w:ascii="Times New Roman" w:hAnsi="Times New Roman" w:cs="Times New Roman"/>
          <w:sz w:val="26"/>
          <w:szCs w:val="26"/>
        </w:rPr>
        <w:t>(2) Pentru identificarea indicativelor prevăzute la art.</w:t>
      </w:r>
      <w:r w:rsidR="0018723E">
        <w:rPr>
          <w:rFonts w:ascii="Times New Roman" w:hAnsi="Times New Roman" w:cs="Times New Roman"/>
          <w:sz w:val="26"/>
          <w:szCs w:val="26"/>
        </w:rPr>
        <w:t xml:space="preserve"> </w:t>
      </w:r>
      <w:r w:rsidRPr="00E31841">
        <w:rPr>
          <w:rFonts w:ascii="Times New Roman" w:hAnsi="Times New Roman" w:cs="Times New Roman"/>
          <w:sz w:val="26"/>
          <w:szCs w:val="26"/>
        </w:rPr>
        <w:t>37 alin.(3), se utilizează nomenclatorul prevăzut în anexa nr.</w:t>
      </w:r>
      <w:r w:rsidR="00D25BE6">
        <w:rPr>
          <w:rFonts w:ascii="Times New Roman" w:hAnsi="Times New Roman" w:cs="Times New Roman"/>
          <w:sz w:val="26"/>
          <w:szCs w:val="26"/>
        </w:rPr>
        <w:t>8</w:t>
      </w:r>
      <w:r w:rsidRPr="00E31841">
        <w:rPr>
          <w:rFonts w:ascii="Times New Roman" w:hAnsi="Times New Roman" w:cs="Times New Roman"/>
          <w:sz w:val="26"/>
          <w:szCs w:val="26"/>
        </w:rPr>
        <w:t>.</w:t>
      </w:r>
    </w:p>
    <w:p w14:paraId="7C55A7B6" w14:textId="0909AE30" w:rsidR="001C6CFF" w:rsidRPr="00E31841" w:rsidRDefault="008A5CBD" w:rsidP="002832DC">
      <w:pPr>
        <w:spacing w:after="0" w:line="240" w:lineRule="auto"/>
        <w:ind w:firstLine="720"/>
        <w:jc w:val="both"/>
        <w:rPr>
          <w:rFonts w:ascii="Times New Roman" w:hAnsi="Times New Roman" w:cs="Times New Roman"/>
          <w:sz w:val="26"/>
          <w:szCs w:val="26"/>
        </w:rPr>
      </w:pPr>
      <w:r w:rsidRPr="00E31841">
        <w:rPr>
          <w:rFonts w:ascii="Times New Roman" w:hAnsi="Times New Roman" w:cs="Times New Roman"/>
          <w:sz w:val="26"/>
          <w:szCs w:val="26"/>
        </w:rPr>
        <w:t>(</w:t>
      </w:r>
      <w:r w:rsidR="008B50CA" w:rsidRPr="00E31841">
        <w:rPr>
          <w:rFonts w:ascii="Times New Roman" w:hAnsi="Times New Roman" w:cs="Times New Roman"/>
          <w:sz w:val="26"/>
          <w:szCs w:val="26"/>
        </w:rPr>
        <w:t>3</w:t>
      </w:r>
      <w:r w:rsidRPr="00E31841">
        <w:rPr>
          <w:rFonts w:ascii="Times New Roman" w:hAnsi="Times New Roman" w:cs="Times New Roman"/>
          <w:sz w:val="26"/>
          <w:szCs w:val="26"/>
        </w:rPr>
        <w:t>)</w:t>
      </w:r>
      <w:r w:rsidR="008B50CA" w:rsidRPr="00E31841">
        <w:rPr>
          <w:rFonts w:ascii="Times New Roman" w:hAnsi="Times New Roman" w:cs="Times New Roman"/>
          <w:sz w:val="26"/>
          <w:szCs w:val="26"/>
        </w:rPr>
        <w:t xml:space="preserve"> </w:t>
      </w:r>
      <w:r w:rsidR="001C6CFF" w:rsidRPr="00E31841">
        <w:rPr>
          <w:rFonts w:ascii="Times New Roman" w:hAnsi="Times New Roman" w:cs="Times New Roman"/>
          <w:sz w:val="26"/>
          <w:szCs w:val="26"/>
        </w:rPr>
        <w:t xml:space="preserve">Anexele  nr. 1 – </w:t>
      </w:r>
      <w:r w:rsidR="00D25BE6">
        <w:rPr>
          <w:rFonts w:ascii="Times New Roman" w:hAnsi="Times New Roman" w:cs="Times New Roman"/>
          <w:sz w:val="26"/>
          <w:szCs w:val="26"/>
        </w:rPr>
        <w:t>8</w:t>
      </w:r>
      <w:r w:rsidR="001C6CFF" w:rsidRPr="00E31841">
        <w:rPr>
          <w:rFonts w:ascii="Times New Roman" w:hAnsi="Times New Roman" w:cs="Times New Roman"/>
          <w:sz w:val="26"/>
          <w:szCs w:val="26"/>
        </w:rPr>
        <w:t xml:space="preserve"> fac parte integrantă din prezentul ordin.</w:t>
      </w:r>
    </w:p>
    <w:p w14:paraId="7D0FE82D" w14:textId="2576BB08" w:rsidR="008B50CA" w:rsidRPr="00E31841" w:rsidRDefault="008B50CA" w:rsidP="002832DC">
      <w:pPr>
        <w:spacing w:after="0" w:line="240" w:lineRule="auto"/>
        <w:ind w:firstLine="720"/>
        <w:jc w:val="both"/>
        <w:rPr>
          <w:rFonts w:ascii="Times New Roman" w:hAnsi="Times New Roman" w:cs="Times New Roman"/>
          <w:sz w:val="26"/>
          <w:szCs w:val="26"/>
        </w:rPr>
      </w:pPr>
    </w:p>
    <w:p w14:paraId="664AF850" w14:textId="77777777" w:rsidR="008B50CA" w:rsidRPr="00E31841" w:rsidRDefault="008B50CA" w:rsidP="002832DC">
      <w:pPr>
        <w:spacing w:after="0" w:line="240" w:lineRule="auto"/>
        <w:ind w:firstLine="720"/>
        <w:jc w:val="both"/>
        <w:rPr>
          <w:rFonts w:ascii="Times New Roman" w:hAnsi="Times New Roman" w:cs="Times New Roman"/>
          <w:b/>
          <w:sz w:val="26"/>
          <w:szCs w:val="26"/>
        </w:rPr>
      </w:pPr>
      <w:r w:rsidRPr="00E31841">
        <w:rPr>
          <w:rFonts w:ascii="Times New Roman" w:hAnsi="Times New Roman" w:cs="Times New Roman"/>
          <w:b/>
          <w:sz w:val="26"/>
          <w:szCs w:val="26"/>
        </w:rPr>
        <w:t>Intrarea în vigoare</w:t>
      </w:r>
    </w:p>
    <w:p w14:paraId="6524F98A" w14:textId="77777777" w:rsidR="001C6CFF" w:rsidRPr="00E31841" w:rsidRDefault="001C6CFF" w:rsidP="002832DC">
      <w:pPr>
        <w:spacing w:after="0" w:line="240" w:lineRule="auto"/>
        <w:ind w:firstLine="720"/>
        <w:jc w:val="both"/>
        <w:rPr>
          <w:rFonts w:ascii="Times New Roman" w:hAnsi="Times New Roman" w:cs="Times New Roman"/>
          <w:sz w:val="26"/>
          <w:szCs w:val="26"/>
        </w:rPr>
      </w:pPr>
      <w:r w:rsidRPr="00E31841">
        <w:rPr>
          <w:rFonts w:ascii="Times New Roman" w:hAnsi="Times New Roman" w:cs="Times New Roman"/>
          <w:b/>
          <w:sz w:val="26"/>
          <w:szCs w:val="26"/>
        </w:rPr>
        <w:t>Art. 4</w:t>
      </w:r>
      <w:r w:rsidR="003B4D5B">
        <w:rPr>
          <w:rFonts w:ascii="Times New Roman" w:hAnsi="Times New Roman" w:cs="Times New Roman"/>
          <w:b/>
          <w:sz w:val="26"/>
          <w:szCs w:val="26"/>
        </w:rPr>
        <w:t>1</w:t>
      </w:r>
      <w:r w:rsidR="008B50CA" w:rsidRPr="00E31841">
        <w:rPr>
          <w:rFonts w:ascii="Times New Roman" w:hAnsi="Times New Roman" w:cs="Times New Roman"/>
          <w:b/>
          <w:sz w:val="26"/>
          <w:szCs w:val="26"/>
        </w:rPr>
        <w:t>.</w:t>
      </w:r>
      <w:r w:rsidRPr="00E31841">
        <w:rPr>
          <w:rFonts w:ascii="Times New Roman" w:hAnsi="Times New Roman" w:cs="Times New Roman"/>
          <w:sz w:val="26"/>
          <w:szCs w:val="26"/>
        </w:rPr>
        <w:t xml:space="preserve"> –</w:t>
      </w:r>
      <w:r w:rsidR="008B50CA" w:rsidRPr="00E31841">
        <w:rPr>
          <w:rFonts w:ascii="Times New Roman" w:hAnsi="Times New Roman" w:cs="Times New Roman"/>
          <w:sz w:val="26"/>
          <w:szCs w:val="26"/>
        </w:rPr>
        <w:t xml:space="preserve"> (1) </w:t>
      </w:r>
      <w:r w:rsidRPr="00E31841">
        <w:rPr>
          <w:rFonts w:ascii="Times New Roman" w:hAnsi="Times New Roman" w:cs="Times New Roman"/>
          <w:sz w:val="26"/>
          <w:szCs w:val="26"/>
        </w:rPr>
        <w:t>Prezentul ordin se publică în Monitorul Oficial al României, Partea I, și intră în vigoare în termen de 30 de zile de la data publicării.</w:t>
      </w:r>
    </w:p>
    <w:p w14:paraId="56861339" w14:textId="77777777" w:rsidR="001C6CFF" w:rsidRPr="00E31841" w:rsidRDefault="001C6CFF" w:rsidP="002832DC">
      <w:pPr>
        <w:spacing w:after="0" w:line="240" w:lineRule="auto"/>
        <w:ind w:firstLine="720"/>
        <w:jc w:val="both"/>
        <w:rPr>
          <w:rFonts w:ascii="Times New Roman" w:hAnsi="Times New Roman" w:cs="Times New Roman"/>
          <w:sz w:val="26"/>
          <w:szCs w:val="26"/>
        </w:rPr>
      </w:pPr>
      <w:r w:rsidRPr="00E31841">
        <w:rPr>
          <w:rFonts w:ascii="Times New Roman" w:hAnsi="Times New Roman" w:cs="Times New Roman"/>
          <w:sz w:val="26"/>
          <w:szCs w:val="26"/>
        </w:rPr>
        <w:t>(2) La data intrării în vigoare a prezentului ordin, Ordinul ministrului administrației și internelor nr.190/2004 privind organizarea și desfășurarea activității de primire, evidență, examinare și soluționare a petițiilor, precum și de primire a cetățenilor în audiență, în structurile Ministerului Afacerilor Interne*, cu modificările și completările ulterioare, se abrogă.</w:t>
      </w:r>
    </w:p>
    <w:p w14:paraId="709C67B7" w14:textId="77777777" w:rsidR="001C6CFF" w:rsidRPr="00E31841" w:rsidRDefault="001C6CFF" w:rsidP="002832DC">
      <w:pPr>
        <w:spacing w:after="0" w:line="240" w:lineRule="auto"/>
        <w:jc w:val="both"/>
        <w:rPr>
          <w:rFonts w:ascii="Times New Roman" w:hAnsi="Times New Roman" w:cs="Times New Roman"/>
          <w:sz w:val="26"/>
          <w:szCs w:val="26"/>
        </w:rPr>
      </w:pPr>
    </w:p>
    <w:p w14:paraId="3B43DAE8" w14:textId="77777777" w:rsidR="001C6CFF" w:rsidRPr="00E31841" w:rsidRDefault="001C6CFF" w:rsidP="002832DC">
      <w:pPr>
        <w:spacing w:after="0" w:line="240" w:lineRule="auto"/>
        <w:jc w:val="both"/>
        <w:rPr>
          <w:rFonts w:ascii="Times New Roman" w:hAnsi="Times New Roman" w:cs="Times New Roman"/>
          <w:sz w:val="26"/>
          <w:szCs w:val="26"/>
        </w:rPr>
      </w:pPr>
    </w:p>
    <w:p w14:paraId="3531C0D6" w14:textId="77777777" w:rsidR="001C6CFF" w:rsidRPr="00E31841" w:rsidRDefault="001C6CFF" w:rsidP="008B50CA">
      <w:pPr>
        <w:ind w:left="567"/>
        <w:jc w:val="both"/>
        <w:rPr>
          <w:rFonts w:ascii="Times New Roman" w:hAnsi="Times New Roman" w:cs="Times New Roman"/>
          <w:i/>
          <w:sz w:val="26"/>
          <w:szCs w:val="26"/>
        </w:rPr>
      </w:pPr>
      <w:r w:rsidRPr="00E31841">
        <w:rPr>
          <w:rFonts w:ascii="Times New Roman" w:hAnsi="Times New Roman" w:cs="Times New Roman"/>
          <w:i/>
          <w:sz w:val="26"/>
          <w:szCs w:val="26"/>
        </w:rPr>
        <w:t>*Ordinul ministrului administrației și internelor nr.190/2004 privind organizarea și desfășurarea activității de primire, evidență, examinare și soluționare a petițiilor, precum și de primire a cetățenilor în audiență, în structurile Ministerului Afacerilor Interne</w:t>
      </w:r>
      <w:r w:rsidRPr="00E31841">
        <w:rPr>
          <w:rFonts w:ascii="Times New Roman" w:hAnsi="Times New Roman" w:cs="Times New Roman"/>
          <w:sz w:val="26"/>
          <w:szCs w:val="26"/>
        </w:rPr>
        <w:t xml:space="preserve"> nu a fost publicat în Monitorul Oficial al României, Partea I.</w:t>
      </w:r>
    </w:p>
    <w:sectPr w:rsidR="001C6CFF" w:rsidRPr="00E31841" w:rsidSect="00D25BE6">
      <w:footerReference w:type="default" r:id="rId10"/>
      <w:pgSz w:w="11906" w:h="16838" w:code="9"/>
      <w:pgMar w:top="993" w:right="991" w:bottom="993" w:left="1440" w:header="708" w:footer="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5A42E" w14:textId="77777777" w:rsidR="005663F0" w:rsidRDefault="005663F0" w:rsidP="00FA2D9D">
      <w:pPr>
        <w:spacing w:after="0" w:line="240" w:lineRule="auto"/>
      </w:pPr>
      <w:r>
        <w:separator/>
      </w:r>
    </w:p>
  </w:endnote>
  <w:endnote w:type="continuationSeparator" w:id="0">
    <w:p w14:paraId="5B9910CF" w14:textId="77777777" w:rsidR="005663F0" w:rsidRDefault="005663F0" w:rsidP="00FA2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26671"/>
      <w:docPartObj>
        <w:docPartGallery w:val="Page Numbers (Bottom of Page)"/>
        <w:docPartUnique/>
      </w:docPartObj>
    </w:sdtPr>
    <w:sdtEndPr>
      <w:rPr>
        <w:noProof/>
      </w:rPr>
    </w:sdtEndPr>
    <w:sdtContent>
      <w:p w14:paraId="05F48D13" w14:textId="2B06A784" w:rsidR="00D25BE6" w:rsidRDefault="00D25BE6">
        <w:pPr>
          <w:pStyle w:val="Footer"/>
          <w:jc w:val="right"/>
        </w:pPr>
        <w:r>
          <w:fldChar w:fldCharType="begin"/>
        </w:r>
        <w:r>
          <w:instrText xml:space="preserve"> PAGE   \* MERGEFORMAT </w:instrText>
        </w:r>
        <w:r>
          <w:fldChar w:fldCharType="separate"/>
        </w:r>
        <w:r w:rsidR="007525B7">
          <w:rPr>
            <w:noProof/>
          </w:rPr>
          <w:t>1</w:t>
        </w:r>
        <w:r>
          <w:rPr>
            <w:noProof/>
          </w:rPr>
          <w:fldChar w:fldCharType="end"/>
        </w:r>
      </w:p>
    </w:sdtContent>
  </w:sdt>
  <w:p w14:paraId="61C3111A" w14:textId="77777777" w:rsidR="00D25BE6" w:rsidRDefault="00D25B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DFAF5" w14:textId="77777777" w:rsidR="005663F0" w:rsidRDefault="005663F0" w:rsidP="00FA2D9D">
      <w:pPr>
        <w:spacing w:after="0" w:line="240" w:lineRule="auto"/>
      </w:pPr>
      <w:r>
        <w:separator/>
      </w:r>
    </w:p>
  </w:footnote>
  <w:footnote w:type="continuationSeparator" w:id="0">
    <w:p w14:paraId="2D4F7954" w14:textId="77777777" w:rsidR="005663F0" w:rsidRDefault="005663F0" w:rsidP="00FA2D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A57CD"/>
    <w:multiLevelType w:val="hybridMultilevel"/>
    <w:tmpl w:val="3A727AF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724"/>
    <w:rsid w:val="000019AF"/>
    <w:rsid w:val="00012CD4"/>
    <w:rsid w:val="00023AF5"/>
    <w:rsid w:val="00025812"/>
    <w:rsid w:val="00032A8F"/>
    <w:rsid w:val="00033861"/>
    <w:rsid w:val="0003516E"/>
    <w:rsid w:val="00036E1B"/>
    <w:rsid w:val="00037752"/>
    <w:rsid w:val="0004419D"/>
    <w:rsid w:val="00046760"/>
    <w:rsid w:val="000552EC"/>
    <w:rsid w:val="000650C3"/>
    <w:rsid w:val="00070DDD"/>
    <w:rsid w:val="00070EBB"/>
    <w:rsid w:val="00071629"/>
    <w:rsid w:val="000800D4"/>
    <w:rsid w:val="00082B46"/>
    <w:rsid w:val="00090A12"/>
    <w:rsid w:val="00093A97"/>
    <w:rsid w:val="0009569F"/>
    <w:rsid w:val="000B6960"/>
    <w:rsid w:val="000B7E91"/>
    <w:rsid w:val="000D0921"/>
    <w:rsid w:val="000E7A2A"/>
    <w:rsid w:val="000F4512"/>
    <w:rsid w:val="000F67D6"/>
    <w:rsid w:val="00100CFE"/>
    <w:rsid w:val="00100D62"/>
    <w:rsid w:val="001349F1"/>
    <w:rsid w:val="00146E0D"/>
    <w:rsid w:val="001501B1"/>
    <w:rsid w:val="00153BA9"/>
    <w:rsid w:val="00166073"/>
    <w:rsid w:val="00170428"/>
    <w:rsid w:val="0018078C"/>
    <w:rsid w:val="00180A61"/>
    <w:rsid w:val="00182974"/>
    <w:rsid w:val="00183A33"/>
    <w:rsid w:val="0018723E"/>
    <w:rsid w:val="0018735B"/>
    <w:rsid w:val="00196D94"/>
    <w:rsid w:val="001A1628"/>
    <w:rsid w:val="001A3400"/>
    <w:rsid w:val="001A4E71"/>
    <w:rsid w:val="001B03AE"/>
    <w:rsid w:val="001C453B"/>
    <w:rsid w:val="001C4F63"/>
    <w:rsid w:val="001C6CFF"/>
    <w:rsid w:val="001D1D1A"/>
    <w:rsid w:val="001D32BD"/>
    <w:rsid w:val="001E1F6C"/>
    <w:rsid w:val="001F11A6"/>
    <w:rsid w:val="001F425B"/>
    <w:rsid w:val="00202199"/>
    <w:rsid w:val="00205091"/>
    <w:rsid w:val="0020796E"/>
    <w:rsid w:val="0022011E"/>
    <w:rsid w:val="002219F9"/>
    <w:rsid w:val="00225627"/>
    <w:rsid w:val="002315D7"/>
    <w:rsid w:val="002352DC"/>
    <w:rsid w:val="00237001"/>
    <w:rsid w:val="00242EFE"/>
    <w:rsid w:val="00245E67"/>
    <w:rsid w:val="00255565"/>
    <w:rsid w:val="00260B62"/>
    <w:rsid w:val="00260FB4"/>
    <w:rsid w:val="002662A2"/>
    <w:rsid w:val="002832DC"/>
    <w:rsid w:val="002867CF"/>
    <w:rsid w:val="0028766E"/>
    <w:rsid w:val="002915CF"/>
    <w:rsid w:val="00293223"/>
    <w:rsid w:val="002935C8"/>
    <w:rsid w:val="002A07FE"/>
    <w:rsid w:val="002A5F7E"/>
    <w:rsid w:val="002A7B48"/>
    <w:rsid w:val="002B6DD4"/>
    <w:rsid w:val="002B7346"/>
    <w:rsid w:val="002C3489"/>
    <w:rsid w:val="002C3491"/>
    <w:rsid w:val="002C7744"/>
    <w:rsid w:val="002D0C87"/>
    <w:rsid w:val="002D2D13"/>
    <w:rsid w:val="002D3D6A"/>
    <w:rsid w:val="002D3E48"/>
    <w:rsid w:val="002D6581"/>
    <w:rsid w:val="002D694D"/>
    <w:rsid w:val="002E2EB7"/>
    <w:rsid w:val="002F0A3B"/>
    <w:rsid w:val="002F1628"/>
    <w:rsid w:val="002F3824"/>
    <w:rsid w:val="00300CAC"/>
    <w:rsid w:val="0030731A"/>
    <w:rsid w:val="00315F68"/>
    <w:rsid w:val="003347E7"/>
    <w:rsid w:val="003357DA"/>
    <w:rsid w:val="00335E59"/>
    <w:rsid w:val="003360D8"/>
    <w:rsid w:val="003510AB"/>
    <w:rsid w:val="0037191A"/>
    <w:rsid w:val="00386D98"/>
    <w:rsid w:val="003913C4"/>
    <w:rsid w:val="00391C76"/>
    <w:rsid w:val="00391E33"/>
    <w:rsid w:val="003B4D5B"/>
    <w:rsid w:val="003E11C3"/>
    <w:rsid w:val="003E1C9F"/>
    <w:rsid w:val="003F0755"/>
    <w:rsid w:val="00403C66"/>
    <w:rsid w:val="004169E5"/>
    <w:rsid w:val="00424907"/>
    <w:rsid w:val="004321E9"/>
    <w:rsid w:val="004347FD"/>
    <w:rsid w:val="00440423"/>
    <w:rsid w:val="004432C1"/>
    <w:rsid w:val="00457DE3"/>
    <w:rsid w:val="00462D1B"/>
    <w:rsid w:val="00472EE9"/>
    <w:rsid w:val="00474822"/>
    <w:rsid w:val="004831BD"/>
    <w:rsid w:val="004912B5"/>
    <w:rsid w:val="00493D07"/>
    <w:rsid w:val="004A0AD6"/>
    <w:rsid w:val="004A23C5"/>
    <w:rsid w:val="004B4635"/>
    <w:rsid w:val="004B55F3"/>
    <w:rsid w:val="004C2D05"/>
    <w:rsid w:val="004D43F4"/>
    <w:rsid w:val="004E1544"/>
    <w:rsid w:val="004E52D2"/>
    <w:rsid w:val="004E6FCD"/>
    <w:rsid w:val="004E77DE"/>
    <w:rsid w:val="004F4125"/>
    <w:rsid w:val="004F4F10"/>
    <w:rsid w:val="004F509D"/>
    <w:rsid w:val="004F562A"/>
    <w:rsid w:val="004F5B7C"/>
    <w:rsid w:val="005061EC"/>
    <w:rsid w:val="005175A8"/>
    <w:rsid w:val="00547828"/>
    <w:rsid w:val="00552EFF"/>
    <w:rsid w:val="00555682"/>
    <w:rsid w:val="00563C92"/>
    <w:rsid w:val="005663F0"/>
    <w:rsid w:val="0056698C"/>
    <w:rsid w:val="00576D5C"/>
    <w:rsid w:val="00577F80"/>
    <w:rsid w:val="00582598"/>
    <w:rsid w:val="00585E23"/>
    <w:rsid w:val="00591273"/>
    <w:rsid w:val="005918AA"/>
    <w:rsid w:val="00595579"/>
    <w:rsid w:val="005A0169"/>
    <w:rsid w:val="005A1694"/>
    <w:rsid w:val="005A3EFC"/>
    <w:rsid w:val="005B03BC"/>
    <w:rsid w:val="005B6701"/>
    <w:rsid w:val="005C69CF"/>
    <w:rsid w:val="005D04C0"/>
    <w:rsid w:val="005E5724"/>
    <w:rsid w:val="005E7DFC"/>
    <w:rsid w:val="005F1DFA"/>
    <w:rsid w:val="00601FE6"/>
    <w:rsid w:val="00623B4A"/>
    <w:rsid w:val="0063344D"/>
    <w:rsid w:val="00635F11"/>
    <w:rsid w:val="00640B5C"/>
    <w:rsid w:val="0064242E"/>
    <w:rsid w:val="00662881"/>
    <w:rsid w:val="00671EFF"/>
    <w:rsid w:val="00674402"/>
    <w:rsid w:val="00676028"/>
    <w:rsid w:val="006A7F93"/>
    <w:rsid w:val="006B2D74"/>
    <w:rsid w:val="006C3ED1"/>
    <w:rsid w:val="006C3F0C"/>
    <w:rsid w:val="006E2DAF"/>
    <w:rsid w:val="006F6F56"/>
    <w:rsid w:val="007057EB"/>
    <w:rsid w:val="00705ECD"/>
    <w:rsid w:val="0071348E"/>
    <w:rsid w:val="00716A54"/>
    <w:rsid w:val="007306ED"/>
    <w:rsid w:val="007327FB"/>
    <w:rsid w:val="00747EE8"/>
    <w:rsid w:val="007525B7"/>
    <w:rsid w:val="00752849"/>
    <w:rsid w:val="00754A11"/>
    <w:rsid w:val="007756C7"/>
    <w:rsid w:val="00776676"/>
    <w:rsid w:val="00787136"/>
    <w:rsid w:val="00790BAC"/>
    <w:rsid w:val="007A2F10"/>
    <w:rsid w:val="007A3520"/>
    <w:rsid w:val="007A380F"/>
    <w:rsid w:val="007C46DB"/>
    <w:rsid w:val="007D4281"/>
    <w:rsid w:val="007D57B8"/>
    <w:rsid w:val="007D7E1C"/>
    <w:rsid w:val="007E2C2C"/>
    <w:rsid w:val="007E5FFC"/>
    <w:rsid w:val="007F000E"/>
    <w:rsid w:val="00807581"/>
    <w:rsid w:val="00811140"/>
    <w:rsid w:val="00812ED8"/>
    <w:rsid w:val="00816AB0"/>
    <w:rsid w:val="00835370"/>
    <w:rsid w:val="008365BE"/>
    <w:rsid w:val="008455DF"/>
    <w:rsid w:val="00846F74"/>
    <w:rsid w:val="008513C4"/>
    <w:rsid w:val="00860C40"/>
    <w:rsid w:val="008664E6"/>
    <w:rsid w:val="008702CE"/>
    <w:rsid w:val="008873F2"/>
    <w:rsid w:val="00890F65"/>
    <w:rsid w:val="008A5CBD"/>
    <w:rsid w:val="008A7A89"/>
    <w:rsid w:val="008B50CA"/>
    <w:rsid w:val="008C270F"/>
    <w:rsid w:val="008C5A92"/>
    <w:rsid w:val="008D57FC"/>
    <w:rsid w:val="008D76A0"/>
    <w:rsid w:val="008E6F53"/>
    <w:rsid w:val="008F129D"/>
    <w:rsid w:val="00904D80"/>
    <w:rsid w:val="0091134B"/>
    <w:rsid w:val="00920C74"/>
    <w:rsid w:val="009337E4"/>
    <w:rsid w:val="00935B55"/>
    <w:rsid w:val="00945675"/>
    <w:rsid w:val="00950C85"/>
    <w:rsid w:val="00950FDC"/>
    <w:rsid w:val="00951D21"/>
    <w:rsid w:val="009538A5"/>
    <w:rsid w:val="00955D9B"/>
    <w:rsid w:val="00956162"/>
    <w:rsid w:val="009676B8"/>
    <w:rsid w:val="009A0118"/>
    <w:rsid w:val="009A1CC1"/>
    <w:rsid w:val="009A5213"/>
    <w:rsid w:val="009D0566"/>
    <w:rsid w:val="009D2CF1"/>
    <w:rsid w:val="009E0FB2"/>
    <w:rsid w:val="009E1F3E"/>
    <w:rsid w:val="009E26B3"/>
    <w:rsid w:val="009E5382"/>
    <w:rsid w:val="009E5768"/>
    <w:rsid w:val="009E57D8"/>
    <w:rsid w:val="009E6FB0"/>
    <w:rsid w:val="009F2BFA"/>
    <w:rsid w:val="009F61E9"/>
    <w:rsid w:val="00A14404"/>
    <w:rsid w:val="00A16B90"/>
    <w:rsid w:val="00A44D09"/>
    <w:rsid w:val="00A45E83"/>
    <w:rsid w:val="00A57481"/>
    <w:rsid w:val="00A64CB4"/>
    <w:rsid w:val="00A67B8D"/>
    <w:rsid w:val="00A67DCC"/>
    <w:rsid w:val="00A71C36"/>
    <w:rsid w:val="00A75D9E"/>
    <w:rsid w:val="00A90A9D"/>
    <w:rsid w:val="00A91FF0"/>
    <w:rsid w:val="00A92566"/>
    <w:rsid w:val="00A94784"/>
    <w:rsid w:val="00A94E9A"/>
    <w:rsid w:val="00AA4FBE"/>
    <w:rsid w:val="00AB0466"/>
    <w:rsid w:val="00AB5299"/>
    <w:rsid w:val="00AB57B1"/>
    <w:rsid w:val="00B00350"/>
    <w:rsid w:val="00B02426"/>
    <w:rsid w:val="00B06E3A"/>
    <w:rsid w:val="00B07A20"/>
    <w:rsid w:val="00B10649"/>
    <w:rsid w:val="00B10A5D"/>
    <w:rsid w:val="00B11E86"/>
    <w:rsid w:val="00B26C0B"/>
    <w:rsid w:val="00B30D6B"/>
    <w:rsid w:val="00B3122B"/>
    <w:rsid w:val="00B42B32"/>
    <w:rsid w:val="00B438B2"/>
    <w:rsid w:val="00B54996"/>
    <w:rsid w:val="00B622A5"/>
    <w:rsid w:val="00B6358A"/>
    <w:rsid w:val="00B7501F"/>
    <w:rsid w:val="00B8304A"/>
    <w:rsid w:val="00B8368E"/>
    <w:rsid w:val="00B855FA"/>
    <w:rsid w:val="00B85BB2"/>
    <w:rsid w:val="00B86B49"/>
    <w:rsid w:val="00B87FBE"/>
    <w:rsid w:val="00B93AAB"/>
    <w:rsid w:val="00BA3A6C"/>
    <w:rsid w:val="00BB5EED"/>
    <w:rsid w:val="00BC06A1"/>
    <w:rsid w:val="00BC2949"/>
    <w:rsid w:val="00BC339B"/>
    <w:rsid w:val="00BD2A99"/>
    <w:rsid w:val="00BD31AB"/>
    <w:rsid w:val="00BE1074"/>
    <w:rsid w:val="00C03802"/>
    <w:rsid w:val="00C03BF4"/>
    <w:rsid w:val="00C072C9"/>
    <w:rsid w:val="00C14BB3"/>
    <w:rsid w:val="00C220A1"/>
    <w:rsid w:val="00C23F43"/>
    <w:rsid w:val="00C30FFE"/>
    <w:rsid w:val="00C33E4C"/>
    <w:rsid w:val="00C41A40"/>
    <w:rsid w:val="00C44B8A"/>
    <w:rsid w:val="00C46100"/>
    <w:rsid w:val="00C469C1"/>
    <w:rsid w:val="00C46AC0"/>
    <w:rsid w:val="00C50A5D"/>
    <w:rsid w:val="00C70A31"/>
    <w:rsid w:val="00C711E5"/>
    <w:rsid w:val="00C75ECD"/>
    <w:rsid w:val="00C80621"/>
    <w:rsid w:val="00C80640"/>
    <w:rsid w:val="00C81496"/>
    <w:rsid w:val="00C838CA"/>
    <w:rsid w:val="00C84578"/>
    <w:rsid w:val="00CA4852"/>
    <w:rsid w:val="00CB075F"/>
    <w:rsid w:val="00CC3F98"/>
    <w:rsid w:val="00CC6A19"/>
    <w:rsid w:val="00CD527B"/>
    <w:rsid w:val="00CE2434"/>
    <w:rsid w:val="00CE4B1A"/>
    <w:rsid w:val="00CF000B"/>
    <w:rsid w:val="00CF5540"/>
    <w:rsid w:val="00D018A9"/>
    <w:rsid w:val="00D020F6"/>
    <w:rsid w:val="00D03EAA"/>
    <w:rsid w:val="00D20BBB"/>
    <w:rsid w:val="00D24029"/>
    <w:rsid w:val="00D24BDB"/>
    <w:rsid w:val="00D25BE6"/>
    <w:rsid w:val="00D26A98"/>
    <w:rsid w:val="00D279AA"/>
    <w:rsid w:val="00D27BB9"/>
    <w:rsid w:val="00D46D13"/>
    <w:rsid w:val="00D5051B"/>
    <w:rsid w:val="00D56338"/>
    <w:rsid w:val="00D56ADD"/>
    <w:rsid w:val="00D6349D"/>
    <w:rsid w:val="00D6792A"/>
    <w:rsid w:val="00D812A3"/>
    <w:rsid w:val="00D819A7"/>
    <w:rsid w:val="00D962AD"/>
    <w:rsid w:val="00DA3758"/>
    <w:rsid w:val="00DA621B"/>
    <w:rsid w:val="00DB06D7"/>
    <w:rsid w:val="00DC4EEB"/>
    <w:rsid w:val="00DC69CF"/>
    <w:rsid w:val="00DD2832"/>
    <w:rsid w:val="00DD3767"/>
    <w:rsid w:val="00E11346"/>
    <w:rsid w:val="00E1385F"/>
    <w:rsid w:val="00E300EB"/>
    <w:rsid w:val="00E31517"/>
    <w:rsid w:val="00E31841"/>
    <w:rsid w:val="00E328E0"/>
    <w:rsid w:val="00E364E2"/>
    <w:rsid w:val="00E41813"/>
    <w:rsid w:val="00E44033"/>
    <w:rsid w:val="00E475F1"/>
    <w:rsid w:val="00E526F4"/>
    <w:rsid w:val="00E55B5C"/>
    <w:rsid w:val="00E63E3E"/>
    <w:rsid w:val="00E72627"/>
    <w:rsid w:val="00E737D3"/>
    <w:rsid w:val="00E752B2"/>
    <w:rsid w:val="00E760CA"/>
    <w:rsid w:val="00EA0789"/>
    <w:rsid w:val="00EB2FA4"/>
    <w:rsid w:val="00EC514B"/>
    <w:rsid w:val="00ED5BB6"/>
    <w:rsid w:val="00EF0927"/>
    <w:rsid w:val="00EF7D3C"/>
    <w:rsid w:val="00F01EA1"/>
    <w:rsid w:val="00F03258"/>
    <w:rsid w:val="00F05FC5"/>
    <w:rsid w:val="00F0702E"/>
    <w:rsid w:val="00F075FD"/>
    <w:rsid w:val="00F22A50"/>
    <w:rsid w:val="00F243F8"/>
    <w:rsid w:val="00F2729D"/>
    <w:rsid w:val="00F36F65"/>
    <w:rsid w:val="00F42A74"/>
    <w:rsid w:val="00F44E3E"/>
    <w:rsid w:val="00F52A1C"/>
    <w:rsid w:val="00F53AF8"/>
    <w:rsid w:val="00F55724"/>
    <w:rsid w:val="00F606AD"/>
    <w:rsid w:val="00F712E5"/>
    <w:rsid w:val="00F72EAA"/>
    <w:rsid w:val="00F8124E"/>
    <w:rsid w:val="00F973B5"/>
    <w:rsid w:val="00FA043E"/>
    <w:rsid w:val="00FA2D9D"/>
    <w:rsid w:val="00FC0A91"/>
    <w:rsid w:val="00FE32CE"/>
    <w:rsid w:val="00FE5B0B"/>
    <w:rsid w:val="00FE658A"/>
    <w:rsid w:val="00FF3245"/>
    <w:rsid w:val="00FF4B16"/>
    <w:rsid w:val="00FF4B2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B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724"/>
    <w:pPr>
      <w:ind w:left="720"/>
      <w:contextualSpacing/>
    </w:pPr>
  </w:style>
  <w:style w:type="character" w:styleId="Hyperlink">
    <w:name w:val="Hyperlink"/>
    <w:basedOn w:val="DefaultParagraphFont"/>
    <w:uiPriority w:val="99"/>
    <w:unhideWhenUsed/>
    <w:rsid w:val="0018735B"/>
    <w:rPr>
      <w:color w:val="0563C1" w:themeColor="hyperlink"/>
      <w:u w:val="single"/>
    </w:rPr>
  </w:style>
  <w:style w:type="paragraph" w:styleId="FootnoteText">
    <w:name w:val="footnote text"/>
    <w:basedOn w:val="Normal"/>
    <w:link w:val="FootnoteTextChar"/>
    <w:uiPriority w:val="99"/>
    <w:semiHidden/>
    <w:unhideWhenUsed/>
    <w:rsid w:val="00FA2D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2D9D"/>
    <w:rPr>
      <w:sz w:val="20"/>
      <w:szCs w:val="20"/>
    </w:rPr>
  </w:style>
  <w:style w:type="character" w:styleId="FootnoteReference">
    <w:name w:val="footnote reference"/>
    <w:basedOn w:val="DefaultParagraphFont"/>
    <w:uiPriority w:val="99"/>
    <w:semiHidden/>
    <w:unhideWhenUsed/>
    <w:rsid w:val="00FA2D9D"/>
    <w:rPr>
      <w:vertAlign w:val="superscript"/>
    </w:rPr>
  </w:style>
  <w:style w:type="paragraph" w:styleId="NoSpacing">
    <w:name w:val="No Spacing"/>
    <w:uiPriority w:val="1"/>
    <w:qFormat/>
    <w:rsid w:val="00462D1B"/>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D24B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BDB"/>
    <w:rPr>
      <w:rFonts w:ascii="Segoe UI" w:hAnsi="Segoe UI" w:cs="Segoe UI"/>
      <w:sz w:val="18"/>
      <w:szCs w:val="18"/>
    </w:rPr>
  </w:style>
  <w:style w:type="character" w:styleId="CommentReference">
    <w:name w:val="annotation reference"/>
    <w:basedOn w:val="DefaultParagraphFont"/>
    <w:uiPriority w:val="99"/>
    <w:semiHidden/>
    <w:unhideWhenUsed/>
    <w:rsid w:val="006C3F0C"/>
    <w:rPr>
      <w:sz w:val="16"/>
      <w:szCs w:val="16"/>
    </w:rPr>
  </w:style>
  <w:style w:type="paragraph" w:styleId="CommentText">
    <w:name w:val="annotation text"/>
    <w:basedOn w:val="Normal"/>
    <w:link w:val="CommentTextChar"/>
    <w:uiPriority w:val="99"/>
    <w:semiHidden/>
    <w:unhideWhenUsed/>
    <w:rsid w:val="006C3F0C"/>
    <w:pPr>
      <w:spacing w:line="240" w:lineRule="auto"/>
    </w:pPr>
    <w:rPr>
      <w:sz w:val="20"/>
      <w:szCs w:val="20"/>
    </w:rPr>
  </w:style>
  <w:style w:type="character" w:customStyle="1" w:styleId="CommentTextChar">
    <w:name w:val="Comment Text Char"/>
    <w:basedOn w:val="DefaultParagraphFont"/>
    <w:link w:val="CommentText"/>
    <w:uiPriority w:val="99"/>
    <w:semiHidden/>
    <w:rsid w:val="006C3F0C"/>
    <w:rPr>
      <w:sz w:val="20"/>
      <w:szCs w:val="20"/>
    </w:rPr>
  </w:style>
  <w:style w:type="paragraph" w:styleId="CommentSubject">
    <w:name w:val="annotation subject"/>
    <w:basedOn w:val="CommentText"/>
    <w:next w:val="CommentText"/>
    <w:link w:val="CommentSubjectChar"/>
    <w:uiPriority w:val="99"/>
    <w:semiHidden/>
    <w:unhideWhenUsed/>
    <w:rsid w:val="006C3F0C"/>
    <w:rPr>
      <w:b/>
      <w:bCs/>
    </w:rPr>
  </w:style>
  <w:style w:type="character" w:customStyle="1" w:styleId="CommentSubjectChar">
    <w:name w:val="Comment Subject Char"/>
    <w:basedOn w:val="CommentTextChar"/>
    <w:link w:val="CommentSubject"/>
    <w:uiPriority w:val="99"/>
    <w:semiHidden/>
    <w:rsid w:val="006C3F0C"/>
    <w:rPr>
      <w:b/>
      <w:bCs/>
      <w:sz w:val="20"/>
      <w:szCs w:val="20"/>
    </w:rPr>
  </w:style>
  <w:style w:type="paragraph" w:styleId="Revision">
    <w:name w:val="Revision"/>
    <w:hidden/>
    <w:uiPriority w:val="99"/>
    <w:semiHidden/>
    <w:rsid w:val="00472EE9"/>
    <w:pPr>
      <w:spacing w:after="0" w:line="240" w:lineRule="auto"/>
    </w:pPr>
  </w:style>
  <w:style w:type="paragraph" w:styleId="Header">
    <w:name w:val="header"/>
    <w:basedOn w:val="Normal"/>
    <w:link w:val="HeaderChar"/>
    <w:uiPriority w:val="99"/>
    <w:unhideWhenUsed/>
    <w:rsid w:val="00D25BE6"/>
    <w:pPr>
      <w:tabs>
        <w:tab w:val="center" w:pos="4703"/>
        <w:tab w:val="right" w:pos="9406"/>
      </w:tabs>
      <w:spacing w:after="0" w:line="240" w:lineRule="auto"/>
    </w:pPr>
  </w:style>
  <w:style w:type="character" w:customStyle="1" w:styleId="HeaderChar">
    <w:name w:val="Header Char"/>
    <w:basedOn w:val="DefaultParagraphFont"/>
    <w:link w:val="Header"/>
    <w:uiPriority w:val="99"/>
    <w:rsid w:val="00D25BE6"/>
  </w:style>
  <w:style w:type="paragraph" w:styleId="Footer">
    <w:name w:val="footer"/>
    <w:basedOn w:val="Normal"/>
    <w:link w:val="FooterChar"/>
    <w:uiPriority w:val="99"/>
    <w:unhideWhenUsed/>
    <w:rsid w:val="00D25BE6"/>
    <w:pPr>
      <w:tabs>
        <w:tab w:val="center" w:pos="4703"/>
        <w:tab w:val="right" w:pos="9406"/>
      </w:tabs>
      <w:spacing w:after="0" w:line="240" w:lineRule="auto"/>
    </w:pPr>
  </w:style>
  <w:style w:type="character" w:customStyle="1" w:styleId="FooterChar">
    <w:name w:val="Footer Char"/>
    <w:basedOn w:val="DefaultParagraphFont"/>
    <w:link w:val="Footer"/>
    <w:uiPriority w:val="99"/>
    <w:rsid w:val="00D25B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724"/>
    <w:pPr>
      <w:ind w:left="720"/>
      <w:contextualSpacing/>
    </w:pPr>
  </w:style>
  <w:style w:type="character" w:styleId="Hyperlink">
    <w:name w:val="Hyperlink"/>
    <w:basedOn w:val="DefaultParagraphFont"/>
    <w:uiPriority w:val="99"/>
    <w:unhideWhenUsed/>
    <w:rsid w:val="0018735B"/>
    <w:rPr>
      <w:color w:val="0563C1" w:themeColor="hyperlink"/>
      <w:u w:val="single"/>
    </w:rPr>
  </w:style>
  <w:style w:type="paragraph" w:styleId="FootnoteText">
    <w:name w:val="footnote text"/>
    <w:basedOn w:val="Normal"/>
    <w:link w:val="FootnoteTextChar"/>
    <w:uiPriority w:val="99"/>
    <w:semiHidden/>
    <w:unhideWhenUsed/>
    <w:rsid w:val="00FA2D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2D9D"/>
    <w:rPr>
      <w:sz w:val="20"/>
      <w:szCs w:val="20"/>
    </w:rPr>
  </w:style>
  <w:style w:type="character" w:styleId="FootnoteReference">
    <w:name w:val="footnote reference"/>
    <w:basedOn w:val="DefaultParagraphFont"/>
    <w:uiPriority w:val="99"/>
    <w:semiHidden/>
    <w:unhideWhenUsed/>
    <w:rsid w:val="00FA2D9D"/>
    <w:rPr>
      <w:vertAlign w:val="superscript"/>
    </w:rPr>
  </w:style>
  <w:style w:type="paragraph" w:styleId="NoSpacing">
    <w:name w:val="No Spacing"/>
    <w:uiPriority w:val="1"/>
    <w:qFormat/>
    <w:rsid w:val="00462D1B"/>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D24B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BDB"/>
    <w:rPr>
      <w:rFonts w:ascii="Segoe UI" w:hAnsi="Segoe UI" w:cs="Segoe UI"/>
      <w:sz w:val="18"/>
      <w:szCs w:val="18"/>
    </w:rPr>
  </w:style>
  <w:style w:type="character" w:styleId="CommentReference">
    <w:name w:val="annotation reference"/>
    <w:basedOn w:val="DefaultParagraphFont"/>
    <w:uiPriority w:val="99"/>
    <w:semiHidden/>
    <w:unhideWhenUsed/>
    <w:rsid w:val="006C3F0C"/>
    <w:rPr>
      <w:sz w:val="16"/>
      <w:szCs w:val="16"/>
    </w:rPr>
  </w:style>
  <w:style w:type="paragraph" w:styleId="CommentText">
    <w:name w:val="annotation text"/>
    <w:basedOn w:val="Normal"/>
    <w:link w:val="CommentTextChar"/>
    <w:uiPriority w:val="99"/>
    <w:semiHidden/>
    <w:unhideWhenUsed/>
    <w:rsid w:val="006C3F0C"/>
    <w:pPr>
      <w:spacing w:line="240" w:lineRule="auto"/>
    </w:pPr>
    <w:rPr>
      <w:sz w:val="20"/>
      <w:szCs w:val="20"/>
    </w:rPr>
  </w:style>
  <w:style w:type="character" w:customStyle="1" w:styleId="CommentTextChar">
    <w:name w:val="Comment Text Char"/>
    <w:basedOn w:val="DefaultParagraphFont"/>
    <w:link w:val="CommentText"/>
    <w:uiPriority w:val="99"/>
    <w:semiHidden/>
    <w:rsid w:val="006C3F0C"/>
    <w:rPr>
      <w:sz w:val="20"/>
      <w:szCs w:val="20"/>
    </w:rPr>
  </w:style>
  <w:style w:type="paragraph" w:styleId="CommentSubject">
    <w:name w:val="annotation subject"/>
    <w:basedOn w:val="CommentText"/>
    <w:next w:val="CommentText"/>
    <w:link w:val="CommentSubjectChar"/>
    <w:uiPriority w:val="99"/>
    <w:semiHidden/>
    <w:unhideWhenUsed/>
    <w:rsid w:val="006C3F0C"/>
    <w:rPr>
      <w:b/>
      <w:bCs/>
    </w:rPr>
  </w:style>
  <w:style w:type="character" w:customStyle="1" w:styleId="CommentSubjectChar">
    <w:name w:val="Comment Subject Char"/>
    <w:basedOn w:val="CommentTextChar"/>
    <w:link w:val="CommentSubject"/>
    <w:uiPriority w:val="99"/>
    <w:semiHidden/>
    <w:rsid w:val="006C3F0C"/>
    <w:rPr>
      <w:b/>
      <w:bCs/>
      <w:sz w:val="20"/>
      <w:szCs w:val="20"/>
    </w:rPr>
  </w:style>
  <w:style w:type="paragraph" w:styleId="Revision">
    <w:name w:val="Revision"/>
    <w:hidden/>
    <w:uiPriority w:val="99"/>
    <w:semiHidden/>
    <w:rsid w:val="00472EE9"/>
    <w:pPr>
      <w:spacing w:after="0" w:line="240" w:lineRule="auto"/>
    </w:pPr>
  </w:style>
  <w:style w:type="paragraph" w:styleId="Header">
    <w:name w:val="header"/>
    <w:basedOn w:val="Normal"/>
    <w:link w:val="HeaderChar"/>
    <w:uiPriority w:val="99"/>
    <w:unhideWhenUsed/>
    <w:rsid w:val="00D25BE6"/>
    <w:pPr>
      <w:tabs>
        <w:tab w:val="center" w:pos="4703"/>
        <w:tab w:val="right" w:pos="9406"/>
      </w:tabs>
      <w:spacing w:after="0" w:line="240" w:lineRule="auto"/>
    </w:pPr>
  </w:style>
  <w:style w:type="character" w:customStyle="1" w:styleId="HeaderChar">
    <w:name w:val="Header Char"/>
    <w:basedOn w:val="DefaultParagraphFont"/>
    <w:link w:val="Header"/>
    <w:uiPriority w:val="99"/>
    <w:rsid w:val="00D25BE6"/>
  </w:style>
  <w:style w:type="paragraph" w:styleId="Footer">
    <w:name w:val="footer"/>
    <w:basedOn w:val="Normal"/>
    <w:link w:val="FooterChar"/>
    <w:uiPriority w:val="99"/>
    <w:unhideWhenUsed/>
    <w:rsid w:val="00D25BE6"/>
    <w:pPr>
      <w:tabs>
        <w:tab w:val="center" w:pos="4703"/>
        <w:tab w:val="right" w:pos="9406"/>
      </w:tabs>
      <w:spacing w:after="0" w:line="240" w:lineRule="auto"/>
    </w:pPr>
  </w:style>
  <w:style w:type="character" w:customStyle="1" w:styleId="FooterChar">
    <w:name w:val="Footer Char"/>
    <w:basedOn w:val="DefaultParagraphFont"/>
    <w:link w:val="Footer"/>
    <w:uiPriority w:val="99"/>
    <w:rsid w:val="00D25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ai.gov.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A8043-F0C4-4080-80EA-5D6A44498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4086</Words>
  <Characters>23701</Characters>
  <Application>Microsoft Office Word</Application>
  <DocSecurity>0</DocSecurity>
  <Lines>197</Lines>
  <Paragraphs>55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by adguard</Company>
  <LinksUpToDate>false</LinksUpToDate>
  <CharactersWithSpaces>27732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 ni</dc:creator>
  <cp:lastModifiedBy>nJoy</cp:lastModifiedBy>
  <cp:revision>2</cp:revision>
  <cp:lastPrinted>2019-11-04T09:06:00Z</cp:lastPrinted>
  <dcterms:created xsi:type="dcterms:W3CDTF">2020-02-05T06:29:00Z</dcterms:created>
  <dcterms:modified xsi:type="dcterms:W3CDTF">2020-02-05T06:29:00Z</dcterms:modified>
</cp:coreProperties>
</file>